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3年部门预算信息公开模板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本塔乡（部门）2023年度部门预算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03月13日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本塔乡（部门）概况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本塔乡（部门）2023年度部门预算明细表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本塔乡（部门）2023年度部门预算数据分析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本塔乡（部门）概况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我乡政府贯彻落实党中央、国务院方针政策和自治区党委、政府以及市委、市政府和县委、县政府决策部署，在履行职责过程中坚持和加强县委、县政府对县政府办公室工作的统一领导。主要职责是：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（一）负责处理乡政府日常政务和事务。负责乡政府会议和乡政府领导同志重要活动的组织安排，协助乡政府领导同志组织实施会议决定事项。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（二）负责组织起草或审核以乡政府、乡政府名义发布的公文和乡政府领导同志的有关文稿，承办自治区政府、市政府及县政府来文来电。</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（三）研究各村（居）、乡政府各部门请示政府的事项，提出审核意见，报乡政府领导同志审批。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（四）根据乡政府领导同志的指示，对各村（居）、各部门之间出现的争议问题，提出处理意见，报乡政府领导同志决策。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（五）负责乡政府值班工作，指导各村（居）及各部门值班工作，及时报告重要情况，传达和督促落实乡政府领导批示。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（六）负责推进指导、协调监督全县党政信息公开和机关效能建设工作。负责信息公开和党务政务公开工作，编辑政府公报。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（七）牵头推进法治政府建设、依法行政和“放管服”工作。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（八）负责上级工作组、来宾的接待服务保障工作。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（九）负责乡政府公务用车，党政机关后勤事务管理等工作。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（十）负责乡外事工作，牵头负责相关协调和服务工作。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（十一）完成乡政府和乡党委领导同志交办的其他任务。</w:t>
      </w:r>
    </w:p>
    <w:p>
      <w:pPr>
        <w:ind w:firstLine="480" w:firstLineChars="150"/>
        <w:rPr>
          <w:rFonts w:ascii="黑体" w:hAnsi="黑体" w:eastAsia="黑体"/>
          <w:sz w:val="32"/>
          <w:szCs w:val="32"/>
        </w:rPr>
      </w:pPr>
      <w:r>
        <w:rPr>
          <w:rFonts w:hint="eastAsia" w:ascii="黑体" w:hAnsi="黑体" w:eastAsia="黑体"/>
          <w:sz w:val="32"/>
          <w:szCs w:val="32"/>
        </w:rPr>
        <w:t>二、部门预算单位构成</w:t>
      </w:r>
    </w:p>
    <w:p>
      <w:pPr>
        <w:spacing w:line="576" w:lineRule="exact"/>
        <w:ind w:firstLine="640" w:firstLineChars="200"/>
        <w:rPr>
          <w:rFonts w:ascii="仿宋" w:hAnsi="仿宋" w:eastAsia="仿宋" w:cs="Arial"/>
          <w:color w:val="000000"/>
          <w:sz w:val="32"/>
        </w:rPr>
      </w:pPr>
      <w:r>
        <w:rPr>
          <w:rFonts w:hint="eastAsia" w:ascii="仿宋" w:hAnsi="仿宋" w:eastAsia="仿宋" w:cs="Arial"/>
          <w:color w:val="000000"/>
          <w:sz w:val="32"/>
        </w:rPr>
        <w:t>巴青县本塔乡纳入本部门预算汇编范围的独立核算单位共1个。本塔乡政府机关行政编制19名，农牧编制12名，文化编制8名，卫生院11名、后勤4名，一个日追行政编制1名，领导职数名（副县级2名、正科级2名，副科级17名）。下设党委办、政府办、扶贫办、人大办、文化综合服务中心，农牧综合服务中心，财政所、综治办、政务便民服务大厅、农牧办、属地办、医管办、纪委（监委）办、民政办、人武办、住建办、水利办、气象办、防抗灾办、工会、团委、妇联、组织、强基办、宣传办、国土办、环保办、编译、发改、商务、市场监督管理、卫建委、药监、政协办、经信、城市管理和综合执法、保密、机要、档案馆、统战部、民委、宗教事务、信访、政法、司法、法庭、国安办、消防、应急管理、国电、统计、林业、防控、人社、邮政、涉农保险、整改办、后勤服务中心等。</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本塔乡（部门）2023年度预算明细表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本塔乡（部门）2023年度部门预算数据分析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本塔乡2023年部门收支总预算</w:t>
      </w:r>
      <w:r>
        <w:rPr>
          <w:rFonts w:hint="eastAsia" w:ascii="仿宋" w:hAnsi="仿宋" w:eastAsia="仿宋"/>
          <w:sz w:val="32"/>
          <w:szCs w:val="32"/>
          <w:u w:val="single"/>
        </w:rPr>
        <w:t>2456.18</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2456.18万元</w:t>
      </w:r>
      <w:r>
        <w:rPr>
          <w:rFonts w:hint="eastAsia" w:ascii="仿宋" w:hAnsi="仿宋" w:eastAsia="仿宋"/>
          <w:sz w:val="32"/>
          <w:szCs w:val="32"/>
        </w:rPr>
        <w:t>、上年结转</w:t>
      </w:r>
      <w:r>
        <w:rPr>
          <w:rFonts w:hint="eastAsia" w:ascii="仿宋" w:hAnsi="仿宋" w:eastAsia="仿宋"/>
          <w:sz w:val="32"/>
          <w:szCs w:val="32"/>
          <w:lang w:val="en-US" w:eastAsia="zh-CN"/>
        </w:rPr>
        <w:t>33.43万元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1255.92万元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30万元、</w:t>
      </w:r>
      <w:r>
        <w:rPr>
          <w:rFonts w:hint="eastAsia" w:ascii="仿宋" w:hAnsi="仿宋" w:eastAsia="仿宋"/>
          <w:sz w:val="32"/>
          <w:szCs w:val="32"/>
        </w:rPr>
        <w:t>住房保障支出</w:t>
      </w:r>
      <w:r>
        <w:rPr>
          <w:rFonts w:hint="eastAsia" w:ascii="仿宋" w:hAnsi="仿宋" w:eastAsia="仿宋"/>
          <w:sz w:val="32"/>
          <w:szCs w:val="32"/>
          <w:lang w:val="en-US" w:eastAsia="zh-CN"/>
        </w:rPr>
        <w:t>284.58万元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0万元</w:t>
      </w:r>
      <w:r>
        <w:rPr>
          <w:rFonts w:hint="eastAsia" w:ascii="仿宋" w:hAnsi="仿宋" w:eastAsia="仿宋"/>
          <w:sz w:val="32"/>
          <w:szCs w:val="32"/>
        </w:rPr>
        <w:t>、卫生健康支出</w:t>
      </w:r>
      <w:r>
        <w:rPr>
          <w:rFonts w:hint="eastAsia" w:ascii="仿宋" w:hAnsi="仿宋" w:eastAsia="仿宋"/>
          <w:sz w:val="32"/>
          <w:szCs w:val="32"/>
          <w:lang w:val="en-US" w:eastAsia="zh-CN"/>
        </w:rPr>
        <w:t>411.63万元</w:t>
      </w:r>
      <w:r>
        <w:rPr>
          <w:rFonts w:hint="eastAsia" w:ascii="仿宋" w:hAnsi="仿宋" w:eastAsia="仿宋"/>
          <w:sz w:val="32"/>
          <w:szCs w:val="32"/>
        </w:rPr>
        <w:t>、节能环保支出</w:t>
      </w:r>
      <w:r>
        <w:rPr>
          <w:rFonts w:hint="eastAsia" w:ascii="仿宋" w:hAnsi="仿宋" w:eastAsia="仿宋"/>
          <w:sz w:val="32"/>
          <w:szCs w:val="32"/>
          <w:lang w:val="en-US" w:eastAsia="zh-CN"/>
        </w:rPr>
        <w:t>46万元</w:t>
      </w:r>
      <w:r>
        <w:rPr>
          <w:rFonts w:hint="eastAsia" w:ascii="仿宋" w:hAnsi="仿宋" w:eastAsia="仿宋"/>
          <w:sz w:val="32"/>
          <w:szCs w:val="32"/>
        </w:rPr>
        <w:t>、城乡社区支出</w:t>
      </w:r>
      <w:r>
        <w:rPr>
          <w:rFonts w:hint="eastAsia" w:ascii="仿宋" w:hAnsi="仿宋" w:eastAsia="仿宋"/>
          <w:sz w:val="32"/>
          <w:szCs w:val="32"/>
          <w:lang w:val="en-US" w:eastAsia="zh-CN"/>
        </w:rPr>
        <w:t>0万元</w:t>
      </w:r>
      <w:r>
        <w:rPr>
          <w:rFonts w:hint="eastAsia" w:ascii="仿宋" w:hAnsi="仿宋" w:eastAsia="仿宋"/>
          <w:sz w:val="32"/>
          <w:szCs w:val="32"/>
        </w:rPr>
        <w:t>、农林水支出</w:t>
      </w:r>
      <w:r>
        <w:rPr>
          <w:rFonts w:hint="eastAsia" w:ascii="仿宋" w:hAnsi="仿宋" w:eastAsia="仿宋"/>
          <w:sz w:val="32"/>
          <w:szCs w:val="32"/>
          <w:lang w:val="en-US" w:eastAsia="zh-CN"/>
        </w:rPr>
        <w:t>305.69万元</w:t>
      </w:r>
      <w:r>
        <w:rPr>
          <w:rFonts w:hint="eastAsia" w:ascii="仿宋" w:hAnsi="仿宋" w:eastAsia="仿宋"/>
          <w:sz w:val="32"/>
          <w:szCs w:val="32"/>
        </w:rPr>
        <w:t>、住房保障支出</w:t>
      </w:r>
      <w:r>
        <w:rPr>
          <w:rFonts w:hint="eastAsia" w:ascii="仿宋" w:hAnsi="仿宋" w:eastAsia="仿宋"/>
          <w:sz w:val="32"/>
          <w:szCs w:val="32"/>
          <w:lang w:val="en-US" w:eastAsia="zh-CN"/>
        </w:rPr>
        <w:t>155.78万元、</w:t>
      </w:r>
      <w:r>
        <w:rPr>
          <w:rFonts w:hint="eastAsia" w:ascii="仿宋" w:hAnsi="仿宋" w:eastAsia="仿宋"/>
          <w:sz w:val="32"/>
          <w:szCs w:val="32"/>
        </w:rPr>
        <w:t>灾害防治及应急管理支出</w:t>
      </w:r>
      <w:r>
        <w:rPr>
          <w:rFonts w:hint="eastAsia" w:ascii="仿宋" w:hAnsi="仿宋" w:eastAsia="仿宋"/>
          <w:sz w:val="32"/>
          <w:szCs w:val="32"/>
          <w:lang w:val="en-US" w:eastAsia="zh-CN"/>
        </w:rPr>
        <w:t>0万元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2489.6</w:t>
      </w:r>
      <w:r>
        <w:rPr>
          <w:rFonts w:hint="eastAsia" w:ascii="仿宋" w:hAnsi="仿宋" w:eastAsia="仿宋"/>
          <w:sz w:val="32"/>
          <w:szCs w:val="32"/>
        </w:rPr>
        <w:t>万元，其中：上年结转</w:t>
      </w:r>
      <w:r>
        <w:rPr>
          <w:rFonts w:hint="eastAsia" w:ascii="仿宋" w:hAnsi="仿宋" w:eastAsia="仿宋"/>
          <w:sz w:val="32"/>
          <w:szCs w:val="32"/>
          <w:u w:val="single"/>
        </w:rPr>
        <w:t>33.43</w:t>
      </w:r>
      <w:r>
        <w:rPr>
          <w:rFonts w:hint="eastAsia" w:ascii="仿宋" w:hAnsi="仿宋" w:eastAsia="仿宋"/>
          <w:sz w:val="32"/>
          <w:szCs w:val="32"/>
        </w:rPr>
        <w:t>万元， 占</w:t>
      </w:r>
      <w:r>
        <w:rPr>
          <w:rFonts w:hint="eastAsia" w:ascii="仿宋" w:hAnsi="仿宋" w:eastAsia="仿宋"/>
          <w:sz w:val="32"/>
          <w:szCs w:val="32"/>
          <w:u w:val="single"/>
        </w:rPr>
        <w:t>1.34</w:t>
      </w:r>
      <w:r>
        <w:rPr>
          <w:rFonts w:hint="eastAsia" w:ascii="仿宋" w:hAnsi="仿宋" w:eastAsia="仿宋"/>
          <w:sz w:val="32"/>
          <w:szCs w:val="32"/>
        </w:rPr>
        <w:t>%；一般公共预算拨款收入</w:t>
      </w:r>
      <w:r>
        <w:rPr>
          <w:rFonts w:hint="eastAsia" w:ascii="仿宋" w:hAnsi="仿宋" w:eastAsia="仿宋"/>
          <w:sz w:val="32"/>
          <w:szCs w:val="32"/>
          <w:u w:val="single"/>
        </w:rPr>
        <w:t>2456.18</w:t>
      </w:r>
      <w:r>
        <w:rPr>
          <w:rFonts w:hint="eastAsia" w:ascii="仿宋" w:hAnsi="仿宋" w:eastAsia="仿宋"/>
          <w:sz w:val="32"/>
          <w:szCs w:val="32"/>
        </w:rPr>
        <w:t>万元，占</w:t>
      </w:r>
      <w:r>
        <w:rPr>
          <w:rFonts w:hint="eastAsia" w:ascii="仿宋" w:hAnsi="仿宋" w:eastAsia="仿宋"/>
          <w:sz w:val="32"/>
          <w:szCs w:val="32"/>
          <w:u w:val="single"/>
        </w:rPr>
        <w:t>98.66</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2489.6</w:t>
      </w:r>
      <w:r>
        <w:rPr>
          <w:rFonts w:hint="eastAsia" w:ascii="仿宋" w:hAnsi="仿宋" w:eastAsia="仿宋"/>
          <w:sz w:val="32"/>
          <w:szCs w:val="32"/>
        </w:rPr>
        <w:t>万元，其中：基本支出</w:t>
      </w:r>
      <w:r>
        <w:rPr>
          <w:rFonts w:hint="eastAsia" w:ascii="仿宋" w:hAnsi="仿宋" w:eastAsia="仿宋"/>
          <w:sz w:val="32"/>
          <w:szCs w:val="32"/>
          <w:u w:val="single"/>
        </w:rPr>
        <w:t>2071.52</w:t>
      </w:r>
      <w:r>
        <w:rPr>
          <w:rFonts w:hint="eastAsia" w:ascii="仿宋" w:hAnsi="仿宋" w:eastAsia="仿宋"/>
          <w:sz w:val="32"/>
          <w:szCs w:val="32"/>
        </w:rPr>
        <w:t>万元，占</w:t>
      </w:r>
      <w:r>
        <w:rPr>
          <w:rFonts w:hint="eastAsia" w:ascii="仿宋" w:hAnsi="仿宋" w:eastAsia="仿宋"/>
          <w:sz w:val="32"/>
          <w:szCs w:val="32"/>
          <w:u w:val="single"/>
        </w:rPr>
        <w:t>83.2</w:t>
      </w:r>
      <w:r>
        <w:rPr>
          <w:rFonts w:hint="eastAsia" w:ascii="仿宋" w:hAnsi="仿宋" w:eastAsia="仿宋"/>
          <w:sz w:val="32"/>
          <w:szCs w:val="32"/>
        </w:rPr>
        <w:t>%；项目支出</w:t>
      </w:r>
      <w:r>
        <w:rPr>
          <w:rFonts w:hint="eastAsia" w:ascii="仿宋" w:hAnsi="仿宋" w:eastAsia="仿宋"/>
          <w:sz w:val="32"/>
          <w:szCs w:val="32"/>
          <w:u w:val="single"/>
        </w:rPr>
        <w:t>418.08</w:t>
      </w:r>
      <w:r>
        <w:rPr>
          <w:rFonts w:hint="eastAsia" w:ascii="仿宋" w:hAnsi="仿宋" w:eastAsia="仿宋"/>
          <w:sz w:val="32"/>
          <w:szCs w:val="32"/>
        </w:rPr>
        <w:t>万元，占</w:t>
      </w:r>
      <w:r>
        <w:rPr>
          <w:rFonts w:hint="eastAsia" w:ascii="仿宋" w:hAnsi="仿宋" w:eastAsia="仿宋"/>
          <w:sz w:val="32"/>
          <w:szCs w:val="32"/>
          <w:u w:val="single"/>
        </w:rPr>
        <w:t>16.79</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2489.6</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rPr>
        <w:t>2456.18</w:t>
      </w:r>
      <w:r>
        <w:rPr>
          <w:rFonts w:hint="eastAsia" w:ascii="仿宋" w:hAnsi="仿宋" w:eastAsia="仿宋"/>
          <w:sz w:val="32"/>
          <w:szCs w:val="32"/>
        </w:rPr>
        <w:t>万元、上年结转</w:t>
      </w:r>
      <w:r>
        <w:rPr>
          <w:rFonts w:hint="eastAsia" w:ascii="仿宋" w:hAnsi="仿宋" w:eastAsia="仿宋"/>
          <w:sz w:val="32"/>
          <w:szCs w:val="32"/>
          <w:u w:val="single"/>
        </w:rPr>
        <w:t>33.43</w:t>
      </w:r>
      <w:r>
        <w:rPr>
          <w:rFonts w:hint="eastAsia" w:ascii="仿宋" w:hAnsi="仿宋" w:eastAsia="仿宋"/>
          <w:sz w:val="32"/>
          <w:szCs w:val="32"/>
        </w:rPr>
        <w:t>万元；支出包括：一般公共服务支出</w:t>
      </w:r>
      <w:r>
        <w:rPr>
          <w:rFonts w:hint="eastAsia" w:ascii="仿宋" w:hAnsi="仿宋" w:eastAsia="仿宋"/>
          <w:sz w:val="32"/>
          <w:szCs w:val="32"/>
          <w:u w:val="single"/>
        </w:rPr>
        <w:t>1255.92</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30</w:t>
      </w:r>
      <w:r>
        <w:rPr>
          <w:rFonts w:hint="eastAsia" w:ascii="仿宋" w:hAnsi="仿宋" w:eastAsia="仿宋"/>
          <w:sz w:val="32"/>
          <w:szCs w:val="32"/>
        </w:rPr>
        <w:t>万元、社会保障和就业支出</w:t>
      </w:r>
      <w:r>
        <w:rPr>
          <w:rFonts w:hint="eastAsia" w:ascii="仿宋" w:hAnsi="仿宋" w:eastAsia="仿宋"/>
          <w:sz w:val="32"/>
          <w:szCs w:val="32"/>
          <w:u w:val="single"/>
        </w:rPr>
        <w:t>284.58</w:t>
      </w:r>
      <w:r>
        <w:rPr>
          <w:rFonts w:hint="eastAsia" w:ascii="仿宋" w:hAnsi="仿宋" w:eastAsia="仿宋"/>
          <w:sz w:val="32"/>
          <w:szCs w:val="32"/>
        </w:rPr>
        <w:t>万元、卫生健康支出</w:t>
      </w:r>
      <w:r>
        <w:rPr>
          <w:rFonts w:hint="eastAsia" w:ascii="仿宋" w:hAnsi="仿宋" w:eastAsia="仿宋"/>
          <w:sz w:val="32"/>
          <w:szCs w:val="32"/>
          <w:u w:val="single"/>
        </w:rPr>
        <w:t>411.63</w:t>
      </w:r>
      <w:r>
        <w:rPr>
          <w:rFonts w:hint="eastAsia" w:ascii="仿宋" w:hAnsi="仿宋" w:eastAsia="仿宋"/>
          <w:sz w:val="32"/>
          <w:szCs w:val="32"/>
        </w:rPr>
        <w:t>万元、节能环保支出</w:t>
      </w:r>
      <w:r>
        <w:rPr>
          <w:rFonts w:hint="eastAsia" w:ascii="仿宋" w:hAnsi="仿宋" w:eastAsia="仿宋"/>
          <w:sz w:val="32"/>
          <w:szCs w:val="32"/>
          <w:u w:val="single"/>
        </w:rPr>
        <w:t>46</w:t>
      </w:r>
      <w:r>
        <w:rPr>
          <w:rFonts w:hint="eastAsia" w:ascii="仿宋" w:hAnsi="仿宋" w:eastAsia="仿宋"/>
          <w:sz w:val="32"/>
          <w:szCs w:val="32"/>
        </w:rPr>
        <w:t>万元、城乡社区支出</w:t>
      </w:r>
      <w:r>
        <w:rPr>
          <w:rFonts w:hint="eastAsia" w:ascii="仿宋" w:hAnsi="仿宋" w:eastAsia="仿宋"/>
          <w:sz w:val="32"/>
          <w:szCs w:val="32"/>
          <w:u w:val="single"/>
        </w:rPr>
        <w:t xml:space="preserve"> 0  </w:t>
      </w:r>
      <w:r>
        <w:rPr>
          <w:rFonts w:hint="eastAsia" w:ascii="仿宋" w:hAnsi="仿宋" w:eastAsia="仿宋"/>
          <w:sz w:val="32"/>
          <w:szCs w:val="32"/>
        </w:rPr>
        <w:t>万元、农林水支出</w:t>
      </w:r>
      <w:r>
        <w:rPr>
          <w:rFonts w:hint="eastAsia" w:ascii="仿宋" w:hAnsi="仿宋" w:eastAsia="仿宋"/>
          <w:sz w:val="32"/>
          <w:szCs w:val="32"/>
          <w:u w:val="single"/>
        </w:rPr>
        <w:t>305.69</w:t>
      </w:r>
      <w:r>
        <w:rPr>
          <w:rFonts w:hint="eastAsia" w:ascii="仿宋" w:hAnsi="仿宋" w:eastAsia="仿宋"/>
          <w:sz w:val="32"/>
          <w:szCs w:val="32"/>
        </w:rPr>
        <w:t>万元、住房保障支出</w:t>
      </w:r>
      <w:r>
        <w:rPr>
          <w:rFonts w:hint="eastAsia" w:ascii="仿宋" w:hAnsi="仿宋" w:eastAsia="仿宋"/>
          <w:sz w:val="32"/>
          <w:szCs w:val="32"/>
          <w:u w:val="single"/>
        </w:rPr>
        <w:t>155.78</w:t>
      </w:r>
      <w:r>
        <w:rPr>
          <w:rFonts w:hint="eastAsia" w:ascii="仿宋" w:hAnsi="仿宋" w:eastAsia="仿宋"/>
          <w:sz w:val="32"/>
          <w:szCs w:val="32"/>
        </w:rPr>
        <w:t>万元、灾害防治及应急管理支出</w:t>
      </w:r>
      <w:r>
        <w:rPr>
          <w:rFonts w:hint="eastAsia" w:ascii="仿宋" w:hAnsi="仿宋" w:eastAsia="仿宋"/>
          <w:sz w:val="32"/>
          <w:szCs w:val="32"/>
          <w:u w:val="single"/>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2456.18</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1255.92</w:t>
      </w:r>
      <w:r>
        <w:rPr>
          <w:rFonts w:hint="eastAsia" w:ascii="仿宋" w:hAnsi="仿宋" w:eastAsia="仿宋"/>
          <w:sz w:val="32"/>
          <w:szCs w:val="32"/>
        </w:rPr>
        <w:t>万元，占</w:t>
      </w:r>
      <w:r>
        <w:rPr>
          <w:rFonts w:hint="eastAsia" w:ascii="仿宋" w:hAnsi="仿宋" w:eastAsia="仿宋"/>
          <w:sz w:val="32"/>
          <w:szCs w:val="32"/>
          <w:u w:val="single"/>
        </w:rPr>
        <w:t>51.13</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30</w:t>
      </w:r>
      <w:r>
        <w:rPr>
          <w:rFonts w:hint="eastAsia" w:ascii="仿宋" w:hAnsi="仿宋" w:eastAsia="仿宋"/>
          <w:sz w:val="32"/>
          <w:szCs w:val="32"/>
        </w:rPr>
        <w:t>万元、社会保障和就业支出</w:t>
      </w:r>
      <w:r>
        <w:rPr>
          <w:rFonts w:hint="eastAsia" w:ascii="仿宋" w:hAnsi="仿宋" w:eastAsia="仿宋"/>
          <w:sz w:val="32"/>
          <w:szCs w:val="32"/>
          <w:u w:val="single"/>
        </w:rPr>
        <w:t>284.58</w:t>
      </w:r>
      <w:r>
        <w:rPr>
          <w:rFonts w:hint="eastAsia" w:ascii="仿宋" w:hAnsi="仿宋" w:eastAsia="仿宋"/>
          <w:sz w:val="32"/>
          <w:szCs w:val="32"/>
        </w:rPr>
        <w:t>万元、卫生健康支出</w:t>
      </w:r>
      <w:r>
        <w:rPr>
          <w:rFonts w:hint="eastAsia" w:ascii="仿宋" w:hAnsi="仿宋" w:eastAsia="仿宋"/>
          <w:sz w:val="32"/>
          <w:szCs w:val="32"/>
          <w:u w:val="single"/>
        </w:rPr>
        <w:t>411.63</w:t>
      </w:r>
      <w:r>
        <w:rPr>
          <w:rFonts w:hint="eastAsia" w:ascii="仿宋" w:hAnsi="仿宋" w:eastAsia="仿宋"/>
          <w:sz w:val="32"/>
          <w:szCs w:val="32"/>
        </w:rPr>
        <w:t>万元、节能环保支出</w:t>
      </w:r>
      <w:r>
        <w:rPr>
          <w:rFonts w:hint="eastAsia" w:ascii="仿宋" w:hAnsi="仿宋" w:eastAsia="仿宋"/>
          <w:sz w:val="32"/>
          <w:szCs w:val="32"/>
          <w:u w:val="single"/>
        </w:rPr>
        <w:t>46</w:t>
      </w:r>
      <w:r>
        <w:rPr>
          <w:rFonts w:hint="eastAsia" w:ascii="仿宋" w:hAnsi="仿宋" w:eastAsia="仿宋"/>
          <w:sz w:val="32"/>
          <w:szCs w:val="32"/>
        </w:rPr>
        <w:t>万元、城乡社区支出</w:t>
      </w:r>
      <w:r>
        <w:rPr>
          <w:rFonts w:hint="eastAsia" w:ascii="仿宋" w:hAnsi="仿宋" w:eastAsia="仿宋"/>
          <w:sz w:val="32"/>
          <w:szCs w:val="32"/>
          <w:u w:val="single"/>
        </w:rPr>
        <w:t xml:space="preserve"> 0  </w:t>
      </w:r>
      <w:r>
        <w:rPr>
          <w:rFonts w:hint="eastAsia" w:ascii="仿宋" w:hAnsi="仿宋" w:eastAsia="仿宋"/>
          <w:sz w:val="32"/>
          <w:szCs w:val="32"/>
        </w:rPr>
        <w:t>万元、农林水支出</w:t>
      </w:r>
      <w:r>
        <w:rPr>
          <w:rFonts w:hint="eastAsia" w:ascii="仿宋" w:hAnsi="仿宋" w:eastAsia="仿宋"/>
          <w:sz w:val="32"/>
          <w:szCs w:val="32"/>
          <w:u w:val="single"/>
        </w:rPr>
        <w:t>305.69</w:t>
      </w:r>
      <w:r>
        <w:rPr>
          <w:rFonts w:hint="eastAsia" w:ascii="仿宋" w:hAnsi="仿宋" w:eastAsia="仿宋"/>
          <w:sz w:val="32"/>
          <w:szCs w:val="32"/>
        </w:rPr>
        <w:t>万元、住房保障支出</w:t>
      </w:r>
      <w:r>
        <w:rPr>
          <w:rFonts w:hint="eastAsia" w:ascii="仿宋" w:hAnsi="仿宋" w:eastAsia="仿宋"/>
          <w:sz w:val="32"/>
          <w:szCs w:val="32"/>
          <w:u w:val="single"/>
        </w:rPr>
        <w:t>155.78</w:t>
      </w:r>
      <w:r>
        <w:rPr>
          <w:rFonts w:hint="eastAsia" w:ascii="仿宋" w:hAnsi="仿宋" w:eastAsia="仿宋"/>
          <w:sz w:val="32"/>
          <w:szCs w:val="32"/>
        </w:rPr>
        <w:t>万元、灾害防治及应急管理支出</w:t>
      </w:r>
      <w:r>
        <w:rPr>
          <w:rFonts w:hint="eastAsia" w:ascii="仿宋" w:hAnsi="仿宋" w:eastAsia="仿宋"/>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1.一般公共服务支出（类）财政事务（款）行政运行（项）2023年预算数为1222.40万元。</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2.一般公共服务支出（类）财政事务（款）一般行政管理事务（项）2023年预算数为0万元。</w:t>
      </w:r>
    </w:p>
    <w:p>
      <w:pPr>
        <w:ind w:firstLine="640" w:firstLineChars="200"/>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2071.52</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工资福利支出</w:t>
      </w:r>
      <w:r>
        <w:rPr>
          <w:rFonts w:hint="eastAsia" w:ascii="仿宋" w:hAnsi="仿宋" w:eastAsia="仿宋"/>
          <w:sz w:val="32"/>
          <w:szCs w:val="32"/>
          <w:u w:val="single"/>
        </w:rPr>
        <w:t xml:space="preserve"> 1942.62</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1270.91万元</w:t>
      </w:r>
      <w:r>
        <w:rPr>
          <w:rFonts w:hint="eastAsia" w:ascii="仿宋" w:hAnsi="仿宋" w:eastAsia="仿宋"/>
          <w:sz w:val="32"/>
          <w:szCs w:val="32"/>
        </w:rPr>
        <w:t>（基本工资</w:t>
      </w:r>
      <w:r>
        <w:rPr>
          <w:rFonts w:hint="eastAsia" w:ascii="仿宋" w:hAnsi="仿宋" w:eastAsia="仿宋"/>
          <w:sz w:val="32"/>
          <w:szCs w:val="32"/>
          <w:lang w:val="en-US" w:eastAsia="zh-CN"/>
        </w:rPr>
        <w:t>188.42万元</w:t>
      </w:r>
      <w:r>
        <w:rPr>
          <w:rFonts w:hint="eastAsia" w:ascii="仿宋" w:hAnsi="仿宋" w:eastAsia="仿宋"/>
          <w:sz w:val="32"/>
          <w:szCs w:val="32"/>
        </w:rPr>
        <w:t>、津贴补贴</w:t>
      </w:r>
      <w:r>
        <w:rPr>
          <w:rFonts w:hint="eastAsia" w:ascii="仿宋" w:hAnsi="仿宋" w:eastAsia="仿宋"/>
          <w:sz w:val="32"/>
          <w:szCs w:val="32"/>
          <w:lang w:val="en-US" w:eastAsia="zh-CN"/>
        </w:rPr>
        <w:t>985.66万元</w:t>
      </w:r>
      <w:r>
        <w:rPr>
          <w:rFonts w:hint="eastAsia" w:ascii="仿宋" w:hAnsi="仿宋" w:eastAsia="仿宋"/>
          <w:sz w:val="32"/>
          <w:szCs w:val="32"/>
        </w:rPr>
        <w:t>、奖金</w:t>
      </w:r>
      <w:r>
        <w:rPr>
          <w:rFonts w:hint="eastAsia" w:ascii="仿宋" w:hAnsi="仿宋" w:eastAsia="仿宋"/>
          <w:sz w:val="32"/>
          <w:szCs w:val="32"/>
          <w:lang w:val="en-US" w:eastAsia="zh-CN"/>
        </w:rPr>
        <w:t>96.83万元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225.87万元</w:t>
      </w:r>
      <w:r>
        <w:rPr>
          <w:rFonts w:hint="eastAsia" w:ascii="仿宋" w:hAnsi="仿宋" w:eastAsia="仿宋"/>
          <w:sz w:val="32"/>
          <w:szCs w:val="32"/>
        </w:rPr>
        <w:t>、</w:t>
      </w:r>
      <w:r>
        <w:rPr>
          <w:rFonts w:ascii="仿宋" w:hAnsi="仿宋" w:eastAsia="仿宋"/>
          <w:sz w:val="32"/>
          <w:szCs w:val="32"/>
        </w:rPr>
        <w:t>城</w:t>
      </w:r>
      <w:r>
        <w:rPr>
          <w:rFonts w:hint="eastAsia" w:ascii="仿宋" w:hAnsi="仿宋" w:eastAsia="仿宋"/>
          <w:sz w:val="32"/>
          <w:szCs w:val="32"/>
        </w:rPr>
        <w:t>乡</w:t>
      </w:r>
      <w:r>
        <w:rPr>
          <w:rFonts w:ascii="仿宋" w:hAnsi="仿宋" w:eastAsia="仿宋"/>
          <w:sz w:val="32"/>
          <w:szCs w:val="32"/>
        </w:rPr>
        <w:t>职工基本医疗保险缴费</w:t>
      </w:r>
      <w:r>
        <w:rPr>
          <w:rFonts w:hint="eastAsia" w:ascii="仿宋" w:hAnsi="仿宋" w:eastAsia="仿宋"/>
          <w:sz w:val="32"/>
          <w:szCs w:val="32"/>
          <w:lang w:val="en-US" w:eastAsia="zh-CN"/>
        </w:rPr>
        <w:t>131.27万元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11.59万元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7.47万元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95.73万元</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155.78万元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128.9</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33.14万元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1.4万元</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0.59万元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4.13万元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2.95万元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4.65万元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18.59万元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1.77万元</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0.59万元</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lang w:val="en-US" w:eastAsia="zh-CN"/>
        </w:rPr>
        <w:t>0.59万元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30万元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30.5万元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30</w:t>
      </w:r>
      <w:r>
        <w:rPr>
          <w:rFonts w:hint="eastAsia" w:ascii="仿宋" w:hAnsi="仿宋" w:eastAsia="仿宋"/>
          <w:sz w:val="32"/>
          <w:szCs w:val="32"/>
        </w:rPr>
        <w:t>万元，其中：公务用车购置及运行费</w:t>
      </w:r>
      <w:r>
        <w:rPr>
          <w:rFonts w:hint="eastAsia" w:ascii="仿宋" w:hAnsi="仿宋" w:eastAsia="仿宋"/>
          <w:sz w:val="32"/>
          <w:szCs w:val="32"/>
          <w:u w:val="single"/>
        </w:rPr>
        <w:t>30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3年部门本级本塔乡人民政府、卫生院、日追、兽防站等</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家行政单位参公管理事业单位的机关运行经费财政拨款预算</w:t>
      </w:r>
      <w:r>
        <w:rPr>
          <w:rFonts w:hint="eastAsia" w:ascii="仿宋_GB2312" w:eastAsia="仿宋_GB2312" w:cs="仿宋_GB2312" w:hAnsiTheme="minorHAnsi"/>
          <w:color w:val="auto"/>
          <w:kern w:val="0"/>
          <w:sz w:val="32"/>
          <w:szCs w:val="32"/>
          <w:u w:val="single"/>
        </w:rPr>
        <w:t>128.9</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仿宋" w:hAnsi="仿宋" w:eastAsia="仿宋"/>
          <w:sz w:val="32"/>
          <w:szCs w:val="32"/>
        </w:rPr>
      </w:pPr>
      <w:r>
        <w:rPr>
          <w:rFonts w:hint="eastAsia" w:ascii="楷体" w:hAnsi="楷体" w:eastAsia="楷体"/>
          <w:sz w:val="32"/>
          <w:szCs w:val="32"/>
        </w:rPr>
        <w:t>（二）政府采购情况说明。</w:t>
      </w:r>
    </w:p>
    <w:p>
      <w:pPr>
        <w:spacing w:line="576" w:lineRule="exact"/>
        <w:ind w:firstLine="640" w:firstLineChars="200"/>
        <w:rPr>
          <w:rFonts w:ascii="仿宋_GB2312" w:eastAsia="仿宋_GB2312" w:cs="仿宋_GB2312" w:hAnsiTheme="minorHAnsi"/>
          <w:kern w:val="0"/>
          <w:sz w:val="32"/>
          <w:szCs w:val="32"/>
        </w:rPr>
      </w:pPr>
      <w:r>
        <w:rPr>
          <w:rFonts w:hint="eastAsia" w:ascii="仿宋" w:hAnsi="仿宋" w:eastAsia="仿宋" w:cs="仿宋"/>
          <w:sz w:val="32"/>
          <w:szCs w:val="32"/>
        </w:rPr>
        <w:t>我单位2023年无政府采购项目。</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76" w:lineRule="exact"/>
        <w:ind w:firstLine="640" w:firstLineChars="200"/>
        <w:rPr>
          <w:rFonts w:ascii="仿宋" w:hAnsi="仿宋" w:eastAsia="仿宋" w:cs="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rPr>
        <w:t>3年</w:t>
      </w:r>
      <w:r>
        <w:rPr>
          <w:rFonts w:hint="eastAsia" w:ascii="仿宋_GB2312" w:eastAsia="仿宋_GB2312" w:cs="仿宋_GB2312" w:hAnsiTheme="minorHAnsi"/>
          <w:kern w:val="0"/>
          <w:sz w:val="32"/>
          <w:szCs w:val="32"/>
          <w:u w:val="single"/>
        </w:rPr>
        <w:t xml:space="preserve">  2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5</w:t>
      </w:r>
      <w:r>
        <w:rPr>
          <w:rFonts w:hint="eastAsia" w:ascii="仿宋" w:hAnsi="仿宋" w:eastAsia="仿宋"/>
          <w:sz w:val="32"/>
          <w:szCs w:val="32"/>
        </w:rPr>
        <w:t>辆，</w:t>
      </w:r>
      <w:r>
        <w:rPr>
          <w:rFonts w:hint="eastAsia" w:ascii="仿宋" w:hAnsi="仿宋" w:eastAsia="仿宋" w:cs="仿宋"/>
          <w:sz w:val="32"/>
          <w:szCs w:val="32"/>
        </w:rPr>
        <w:t>单位2023年有公用车辆，统一归政府办后勤管理。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 xml:space="preserve">27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2456.18</w:t>
      </w:r>
      <w:r>
        <w:rPr>
          <w:rFonts w:hint="eastAsia" w:ascii="仿宋" w:hAnsi="仿宋" w:eastAsia="仿宋"/>
          <w:sz w:val="32"/>
          <w:szCs w:val="32"/>
        </w:rPr>
        <w:t>万元，其中：中央转移支付资金0万元，地方资金</w:t>
      </w:r>
      <w:r>
        <w:rPr>
          <w:rFonts w:hint="eastAsia" w:ascii="仿宋_GB2312" w:eastAsia="仿宋_GB2312" w:cs="仿宋_GB2312" w:hAnsiTheme="minorHAnsi"/>
          <w:kern w:val="0"/>
          <w:sz w:val="32"/>
          <w:szCs w:val="32"/>
          <w:u w:val="single"/>
        </w:rPr>
        <w:t>2456.18</w:t>
      </w:r>
      <w:r>
        <w:rPr>
          <w:rFonts w:hint="eastAsia" w:ascii="仿宋" w:hAnsi="仿宋" w:eastAsia="仿宋"/>
          <w:sz w:val="32"/>
          <w:szCs w:val="32"/>
        </w:rPr>
        <w:t>万元。重点项目（见名词解释）实行绩效目标管理个，分别是（项目名称，资金万元；……），占年初项目支出预算总额的%。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320" w:firstLineChars="100"/>
        <w:rPr>
          <w:rFonts w:ascii="楷体" w:hAnsi="楷体" w:eastAsia="楷体"/>
          <w:sz w:val="32"/>
          <w:szCs w:val="32"/>
        </w:rPr>
      </w:pPr>
      <w:r>
        <w:rPr>
          <w:rFonts w:hint="eastAsia" w:ascii="仿宋" w:hAnsi="仿宋" w:eastAsia="仿宋" w:cs="仿宋"/>
          <w:sz w:val="32"/>
          <w:szCs w:val="32"/>
        </w:rPr>
        <w:t>我单位2023年无扶贫资金。</w:t>
      </w:r>
    </w:p>
    <w:p>
      <w:pPr>
        <w:rPr>
          <w:rFonts w:ascii="仿宋" w:hAnsi="仿宋" w:eastAsia="仿宋"/>
          <w:sz w:val="32"/>
          <w:szCs w:val="32"/>
        </w:rPr>
      </w:pPr>
      <w:r>
        <w:rPr>
          <w:rFonts w:hint="eastAsia" w:ascii="楷体" w:hAnsi="楷体" w:eastAsia="楷体"/>
          <w:sz w:val="32"/>
          <w:szCs w:val="32"/>
        </w:rPr>
        <w:t>（六）政府债务情况。</w:t>
      </w:r>
    </w:p>
    <w:p>
      <w:pPr>
        <w:spacing w:line="576" w:lineRule="exact"/>
        <w:ind w:firstLine="160" w:firstLineChars="50"/>
        <w:rPr>
          <w:rFonts w:ascii="方正仿宋_GBK" w:hAnsi="方正仿宋_GBK" w:eastAsia="方正仿宋_GBK" w:cs="方正仿宋_GBK"/>
          <w:sz w:val="32"/>
          <w:szCs w:val="32"/>
        </w:rPr>
      </w:pPr>
      <w:r>
        <w:rPr>
          <w:rFonts w:hint="eastAsia" w:ascii="仿宋" w:hAnsi="仿宋" w:eastAsia="仿宋" w:cs="仿宋"/>
          <w:sz w:val="32"/>
          <w:szCs w:val="32"/>
        </w:rPr>
        <w:t>截止目前我单位无任何债务。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4</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43004"/>
    <w:rsid w:val="00015A4C"/>
    <w:rsid w:val="000202C4"/>
    <w:rsid w:val="00041C59"/>
    <w:rsid w:val="00043AA8"/>
    <w:rsid w:val="00051773"/>
    <w:rsid w:val="00086B54"/>
    <w:rsid w:val="00096F91"/>
    <w:rsid w:val="000A1AFA"/>
    <w:rsid w:val="000A6427"/>
    <w:rsid w:val="000E2DD5"/>
    <w:rsid w:val="000F293F"/>
    <w:rsid w:val="00105104"/>
    <w:rsid w:val="001162B6"/>
    <w:rsid w:val="00137481"/>
    <w:rsid w:val="00151C9B"/>
    <w:rsid w:val="00160D39"/>
    <w:rsid w:val="00174215"/>
    <w:rsid w:val="00191D4F"/>
    <w:rsid w:val="001A47B8"/>
    <w:rsid w:val="001A6CD9"/>
    <w:rsid w:val="001B21D2"/>
    <w:rsid w:val="001B4F21"/>
    <w:rsid w:val="001E25E8"/>
    <w:rsid w:val="001E413D"/>
    <w:rsid w:val="001F5E8D"/>
    <w:rsid w:val="00211391"/>
    <w:rsid w:val="00213708"/>
    <w:rsid w:val="0022090F"/>
    <w:rsid w:val="002213F9"/>
    <w:rsid w:val="00230405"/>
    <w:rsid w:val="0024280F"/>
    <w:rsid w:val="00255CD4"/>
    <w:rsid w:val="00266E39"/>
    <w:rsid w:val="00283BB0"/>
    <w:rsid w:val="00285201"/>
    <w:rsid w:val="002A52EB"/>
    <w:rsid w:val="002B147F"/>
    <w:rsid w:val="002B4B50"/>
    <w:rsid w:val="002C2571"/>
    <w:rsid w:val="002D47E6"/>
    <w:rsid w:val="002E550F"/>
    <w:rsid w:val="00300DA5"/>
    <w:rsid w:val="0031342C"/>
    <w:rsid w:val="003139C9"/>
    <w:rsid w:val="00322979"/>
    <w:rsid w:val="00323C72"/>
    <w:rsid w:val="00343F94"/>
    <w:rsid w:val="00363E0A"/>
    <w:rsid w:val="003646E6"/>
    <w:rsid w:val="00371B62"/>
    <w:rsid w:val="00371BC9"/>
    <w:rsid w:val="003A4455"/>
    <w:rsid w:val="003A4970"/>
    <w:rsid w:val="003C07B1"/>
    <w:rsid w:val="003E21A4"/>
    <w:rsid w:val="003E2D5B"/>
    <w:rsid w:val="003F75CF"/>
    <w:rsid w:val="0042253D"/>
    <w:rsid w:val="00424798"/>
    <w:rsid w:val="004573CF"/>
    <w:rsid w:val="0047050C"/>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39F0"/>
    <w:rsid w:val="00640514"/>
    <w:rsid w:val="00641243"/>
    <w:rsid w:val="00643004"/>
    <w:rsid w:val="00653B9E"/>
    <w:rsid w:val="0067255B"/>
    <w:rsid w:val="006A497D"/>
    <w:rsid w:val="006B41A1"/>
    <w:rsid w:val="006C4305"/>
    <w:rsid w:val="006C465A"/>
    <w:rsid w:val="006D5592"/>
    <w:rsid w:val="00737A27"/>
    <w:rsid w:val="007529D0"/>
    <w:rsid w:val="00753C16"/>
    <w:rsid w:val="007A00E8"/>
    <w:rsid w:val="007A68E1"/>
    <w:rsid w:val="007A6ED2"/>
    <w:rsid w:val="007B0FE8"/>
    <w:rsid w:val="007B7328"/>
    <w:rsid w:val="007C5A03"/>
    <w:rsid w:val="008001B3"/>
    <w:rsid w:val="0080401E"/>
    <w:rsid w:val="008053C2"/>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83111"/>
    <w:rsid w:val="00993FFC"/>
    <w:rsid w:val="009A2D6B"/>
    <w:rsid w:val="009B2113"/>
    <w:rsid w:val="009D0EC6"/>
    <w:rsid w:val="009D330A"/>
    <w:rsid w:val="009D58A7"/>
    <w:rsid w:val="009E40DD"/>
    <w:rsid w:val="00A04FAE"/>
    <w:rsid w:val="00A16484"/>
    <w:rsid w:val="00A239B3"/>
    <w:rsid w:val="00A25D6E"/>
    <w:rsid w:val="00A262A5"/>
    <w:rsid w:val="00A3432E"/>
    <w:rsid w:val="00A42EB8"/>
    <w:rsid w:val="00A53E77"/>
    <w:rsid w:val="00A615F1"/>
    <w:rsid w:val="00A651EB"/>
    <w:rsid w:val="00A706C0"/>
    <w:rsid w:val="00A81865"/>
    <w:rsid w:val="00A825B5"/>
    <w:rsid w:val="00A83879"/>
    <w:rsid w:val="00AB0707"/>
    <w:rsid w:val="00AC1350"/>
    <w:rsid w:val="00B007C8"/>
    <w:rsid w:val="00B60721"/>
    <w:rsid w:val="00B6522F"/>
    <w:rsid w:val="00B67A9E"/>
    <w:rsid w:val="00B714CD"/>
    <w:rsid w:val="00B74CCE"/>
    <w:rsid w:val="00B84681"/>
    <w:rsid w:val="00B92C71"/>
    <w:rsid w:val="00B96D8F"/>
    <w:rsid w:val="00BC5647"/>
    <w:rsid w:val="00BD2BDC"/>
    <w:rsid w:val="00BD58F0"/>
    <w:rsid w:val="00BE6B5B"/>
    <w:rsid w:val="00BE6DF3"/>
    <w:rsid w:val="00C2239E"/>
    <w:rsid w:val="00C274F4"/>
    <w:rsid w:val="00C51E09"/>
    <w:rsid w:val="00C57B85"/>
    <w:rsid w:val="00C63BEE"/>
    <w:rsid w:val="00C76A23"/>
    <w:rsid w:val="00C77CA6"/>
    <w:rsid w:val="00C96E9F"/>
    <w:rsid w:val="00CC47BA"/>
    <w:rsid w:val="00CD29AE"/>
    <w:rsid w:val="00CE472E"/>
    <w:rsid w:val="00CE7AF2"/>
    <w:rsid w:val="00CE7C4E"/>
    <w:rsid w:val="00CF4F30"/>
    <w:rsid w:val="00D22EF7"/>
    <w:rsid w:val="00D25868"/>
    <w:rsid w:val="00D632F1"/>
    <w:rsid w:val="00D8669F"/>
    <w:rsid w:val="00D9514E"/>
    <w:rsid w:val="00DB0231"/>
    <w:rsid w:val="00DC0879"/>
    <w:rsid w:val="00E03AF9"/>
    <w:rsid w:val="00E104B4"/>
    <w:rsid w:val="00E115D0"/>
    <w:rsid w:val="00E233E9"/>
    <w:rsid w:val="00E32EC0"/>
    <w:rsid w:val="00E4103C"/>
    <w:rsid w:val="00E42C47"/>
    <w:rsid w:val="00E56A47"/>
    <w:rsid w:val="00E6642D"/>
    <w:rsid w:val="00E745C7"/>
    <w:rsid w:val="00E82B77"/>
    <w:rsid w:val="00E904F2"/>
    <w:rsid w:val="00EB5EFC"/>
    <w:rsid w:val="00EB7129"/>
    <w:rsid w:val="00EC3348"/>
    <w:rsid w:val="00EE0A42"/>
    <w:rsid w:val="00F00FDB"/>
    <w:rsid w:val="00F06045"/>
    <w:rsid w:val="00F07089"/>
    <w:rsid w:val="00F21E99"/>
    <w:rsid w:val="00F23491"/>
    <w:rsid w:val="00F4454F"/>
    <w:rsid w:val="00F50409"/>
    <w:rsid w:val="00F6353E"/>
    <w:rsid w:val="00F96845"/>
    <w:rsid w:val="13C164C6"/>
    <w:rsid w:val="19F97ACB"/>
    <w:rsid w:val="1C053812"/>
    <w:rsid w:val="1C6A4327"/>
    <w:rsid w:val="21AC4F37"/>
    <w:rsid w:val="22936C9B"/>
    <w:rsid w:val="23042D05"/>
    <w:rsid w:val="260B1272"/>
    <w:rsid w:val="2683584A"/>
    <w:rsid w:val="284B2F87"/>
    <w:rsid w:val="2D9D10EC"/>
    <w:rsid w:val="2FCE040D"/>
    <w:rsid w:val="31CD5E72"/>
    <w:rsid w:val="34467726"/>
    <w:rsid w:val="34777FC1"/>
    <w:rsid w:val="36105BF7"/>
    <w:rsid w:val="3E8C78FC"/>
    <w:rsid w:val="3EC5300F"/>
    <w:rsid w:val="3F0037B5"/>
    <w:rsid w:val="46F85D77"/>
    <w:rsid w:val="484D17A6"/>
    <w:rsid w:val="4F4A5C3D"/>
    <w:rsid w:val="4FCD3772"/>
    <w:rsid w:val="512A1734"/>
    <w:rsid w:val="552740BD"/>
    <w:rsid w:val="575A3443"/>
    <w:rsid w:val="59A36EAB"/>
    <w:rsid w:val="5B2A619D"/>
    <w:rsid w:val="5C02379C"/>
    <w:rsid w:val="5C8C1943"/>
    <w:rsid w:val="639215B5"/>
    <w:rsid w:val="675279BF"/>
    <w:rsid w:val="67E77358"/>
    <w:rsid w:val="689D5FCD"/>
    <w:rsid w:val="6B7B326F"/>
    <w:rsid w:val="6EAD7835"/>
    <w:rsid w:val="700E3F82"/>
    <w:rsid w:val="743317F9"/>
    <w:rsid w:val="7A1A654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577</Words>
  <Characters>3293</Characters>
  <Lines>27</Lines>
  <Paragraphs>7</Paragraphs>
  <TotalTime>10</TotalTime>
  <ScaleCrop>false</ScaleCrop>
  <LinksUpToDate>false</LinksUpToDate>
  <CharactersWithSpaces>3863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2023-03-13T11:29:03Z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9989B4DFCD804685BFBA79EE32B6CCB8</vt:lpwstr>
  </property>
</Properties>
</file>