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rPr>
        <w:t>年部门预算信息公开模板</w:t>
      </w:r>
    </w:p>
    <w:p>
      <w:pPr>
        <w:rPr>
          <w:rFonts w:ascii="仿宋" w:hAnsi="仿宋" w:eastAsia="仿宋"/>
          <w:sz w:val="32"/>
          <w:szCs w:val="32"/>
        </w:rPr>
      </w:pPr>
      <w:r>
        <w:rPr>
          <w:rFonts w:hint="eastAsia" w:ascii="仿宋" w:hAnsi="仿宋" w:eastAsia="仿宋"/>
          <w:sz w:val="32"/>
          <w:szCs w:val="32"/>
        </w:rPr>
        <w:t>（注：涉密信息不予公开）</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巴青县藏语委办（编译局）</w:t>
      </w:r>
    </w:p>
    <w:p>
      <w:pPr>
        <w:jc w:val="center"/>
        <w:rPr>
          <w:rFonts w:ascii="方正小标宋简体" w:hAnsi="仿宋" w:eastAsia="方正小标宋简体"/>
          <w:sz w:val="44"/>
          <w:szCs w:val="44"/>
        </w:rPr>
      </w:pPr>
      <w:r>
        <w:rPr>
          <w:rFonts w:ascii="方正小标宋简体" w:hAnsi="仿宋" w:eastAsia="方正小标宋简体"/>
          <w:sz w:val="44"/>
          <w:szCs w:val="44"/>
        </w:rPr>
        <w:t>202</w:t>
      </w:r>
      <w:r>
        <w:rPr>
          <w:rFonts w:hint="eastAsia" w:ascii="方正小标宋简体" w:hAnsi="仿宋" w:eastAsia="方正小标宋简体"/>
          <w:sz w:val="44"/>
          <w:szCs w:val="44"/>
          <w:lang w:val="en-US" w:eastAsia="zh-CN"/>
        </w:rPr>
        <w:t>3</w:t>
      </w:r>
      <w:r>
        <w:rPr>
          <w:rFonts w:hint="eastAsia" w:ascii="方正小标宋简体" w:hAnsi="仿宋" w:eastAsia="方正小标宋简体"/>
          <w:sz w:val="44"/>
          <w:szCs w:val="44"/>
        </w:rPr>
        <w:t>年度部门预算</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lang w:val="en-US" w:eastAsia="zh-CN"/>
        </w:rPr>
        <w:t>3</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lang w:val="en-US" w:eastAsia="zh-CN"/>
        </w:rPr>
        <w:t>13</w:t>
      </w:r>
      <w:r>
        <w:rPr>
          <w:rFonts w:hint="eastAsia" w:ascii="仿宋" w:hAnsi="仿宋" w:eastAsia="仿宋"/>
          <w:sz w:val="32"/>
          <w:szCs w:val="32"/>
        </w:rPr>
        <w:t>日</w:t>
      </w: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目</w:t>
      </w:r>
      <w:r>
        <w:rPr>
          <w:rFonts w:ascii="方正小标宋简体" w:hAnsi="仿宋" w:eastAsia="方正小标宋简体"/>
          <w:sz w:val="44"/>
          <w:szCs w:val="44"/>
        </w:rPr>
        <w:t xml:space="preserve">  </w:t>
      </w:r>
      <w:r>
        <w:rPr>
          <w:rFonts w:hint="eastAsia" w:ascii="方正小标宋简体" w:hAnsi="仿宋" w:eastAsia="方正小标宋简体"/>
          <w:sz w:val="44"/>
          <w:szCs w:val="44"/>
        </w:rPr>
        <w:t>录</w:t>
      </w:r>
    </w:p>
    <w:p>
      <w:pPr>
        <w:rPr>
          <w:rFonts w:ascii="仿宋" w:hAnsi="仿宋" w:eastAsia="仿宋"/>
          <w:sz w:val="32"/>
          <w:szCs w:val="32"/>
        </w:rPr>
      </w:pPr>
    </w:p>
    <w:p>
      <w:pPr>
        <w:rPr>
          <w:rFonts w:ascii="方正小标宋简体" w:hAnsi="仿宋" w:eastAsia="方正小标宋简体"/>
          <w:sz w:val="32"/>
          <w:szCs w:val="32"/>
        </w:rPr>
      </w:pPr>
      <w:r>
        <w:rPr>
          <w:rFonts w:hint="eastAsia" w:ascii="方正小标宋简体" w:hAnsi="仿宋" w:eastAsia="方正小标宋简体"/>
          <w:sz w:val="32"/>
          <w:szCs w:val="32"/>
        </w:rPr>
        <w:t>第一部分</w:t>
      </w:r>
      <w:r>
        <w:rPr>
          <w:rFonts w:ascii="方正小标宋简体" w:hAnsi="仿宋" w:eastAsia="方正小标宋简体"/>
          <w:sz w:val="32"/>
          <w:szCs w:val="32"/>
        </w:rPr>
        <w:t xml:space="preserve">  </w:t>
      </w:r>
      <w:r>
        <w:rPr>
          <w:rFonts w:hint="eastAsia" w:ascii="方正小标宋简体" w:hAnsi="仿宋" w:eastAsia="方正小标宋简体"/>
          <w:sz w:val="32"/>
          <w:szCs w:val="32"/>
        </w:rPr>
        <w:t>巴青县藏语文办（编译局）概况</w:t>
      </w:r>
    </w:p>
    <w:p>
      <w:pPr>
        <w:rPr>
          <w:rFonts w:ascii="黑体" w:hAnsi="黑体" w:eastAsia="黑体"/>
          <w:sz w:val="32"/>
          <w:szCs w:val="32"/>
        </w:rPr>
      </w:pPr>
      <w:r>
        <w:rPr>
          <w:rFonts w:hint="eastAsia" w:ascii="黑体" w:hAnsi="黑体" w:eastAsia="黑体"/>
          <w:sz w:val="32"/>
          <w:szCs w:val="32"/>
        </w:rPr>
        <w:t>一、主要职能</w:t>
      </w:r>
    </w:p>
    <w:p>
      <w:pPr>
        <w:rPr>
          <w:rFonts w:ascii="黑体" w:hAnsi="黑体" w:eastAsia="黑体"/>
          <w:sz w:val="32"/>
          <w:szCs w:val="32"/>
        </w:rPr>
      </w:pPr>
      <w:r>
        <w:rPr>
          <w:rFonts w:hint="eastAsia" w:ascii="黑体" w:hAnsi="黑体" w:eastAsia="黑体"/>
          <w:sz w:val="32"/>
          <w:szCs w:val="32"/>
        </w:rPr>
        <w:t>二、部门预算单位构成</w:t>
      </w:r>
    </w:p>
    <w:p>
      <w:pPr>
        <w:rPr>
          <w:rFonts w:ascii="方正小标宋简体" w:hAnsi="仿宋" w:eastAsia="方正小标宋简体"/>
          <w:sz w:val="32"/>
          <w:szCs w:val="32"/>
        </w:rPr>
      </w:pPr>
      <w:r>
        <w:rPr>
          <w:rFonts w:hint="eastAsia" w:ascii="方正小标宋简体" w:hAnsi="仿宋" w:eastAsia="方正小标宋简体"/>
          <w:sz w:val="32"/>
          <w:szCs w:val="32"/>
        </w:rPr>
        <w:t>第二部分</w:t>
      </w:r>
      <w:r>
        <w:rPr>
          <w:rFonts w:ascii="方正小标宋简体" w:hAnsi="仿宋" w:eastAsia="方正小标宋简体"/>
          <w:sz w:val="32"/>
          <w:szCs w:val="32"/>
        </w:rPr>
        <w:t xml:space="preserve">  </w:t>
      </w:r>
      <w:r>
        <w:rPr>
          <w:rFonts w:hint="eastAsia" w:ascii="方正小标宋简体" w:hAnsi="仿宋" w:eastAsia="方正小标宋简体"/>
          <w:sz w:val="32"/>
          <w:szCs w:val="32"/>
        </w:rPr>
        <w:t>巴青县藏语文办（编译局）</w:t>
      </w:r>
      <w:r>
        <w:rPr>
          <w:rFonts w:ascii="方正小标宋简体" w:hAnsi="仿宋" w:eastAsia="方正小标宋简体"/>
          <w:sz w:val="32"/>
          <w:szCs w:val="32"/>
        </w:rPr>
        <w:t>202</w:t>
      </w:r>
      <w:r>
        <w:rPr>
          <w:rFonts w:hint="eastAsia" w:ascii="方正小标宋简体" w:hAnsi="仿宋" w:eastAsia="方正小标宋简体"/>
          <w:sz w:val="32"/>
          <w:szCs w:val="32"/>
          <w:lang w:val="en-US" w:eastAsia="zh-CN"/>
        </w:rPr>
        <w:t>3</w:t>
      </w:r>
      <w:r>
        <w:rPr>
          <w:rFonts w:hint="eastAsia" w:ascii="方正小标宋简体" w:hAnsi="仿宋" w:eastAsia="方正小标宋简体"/>
          <w:sz w:val="32"/>
          <w:szCs w:val="32"/>
        </w:rPr>
        <w:t>年度部门预算明细表</w:t>
      </w:r>
    </w:p>
    <w:p>
      <w:pPr>
        <w:rPr>
          <w:rFonts w:ascii="黑体" w:hAnsi="黑体" w:eastAsia="黑体"/>
          <w:sz w:val="32"/>
          <w:szCs w:val="32"/>
        </w:rPr>
      </w:pPr>
      <w:r>
        <w:rPr>
          <w:rFonts w:hint="eastAsia" w:ascii="黑体" w:hAnsi="黑体" w:eastAsia="黑体"/>
          <w:sz w:val="32"/>
          <w:szCs w:val="32"/>
        </w:rPr>
        <w:t>一、部门收支总体情况表</w:t>
      </w:r>
    </w:p>
    <w:p>
      <w:pPr>
        <w:rPr>
          <w:rFonts w:ascii="黑体" w:hAnsi="黑体" w:eastAsia="黑体"/>
          <w:sz w:val="32"/>
          <w:szCs w:val="32"/>
        </w:rPr>
      </w:pPr>
      <w:r>
        <w:rPr>
          <w:rFonts w:hint="eastAsia" w:ascii="黑体" w:hAnsi="黑体" w:eastAsia="黑体"/>
          <w:sz w:val="32"/>
          <w:szCs w:val="32"/>
        </w:rPr>
        <w:t>二、部门收入总体情况表</w:t>
      </w:r>
    </w:p>
    <w:p>
      <w:pPr>
        <w:rPr>
          <w:rFonts w:ascii="黑体" w:hAnsi="黑体" w:eastAsia="黑体"/>
          <w:sz w:val="32"/>
          <w:szCs w:val="32"/>
        </w:rPr>
      </w:pPr>
      <w:r>
        <w:rPr>
          <w:rFonts w:hint="eastAsia" w:ascii="黑体" w:hAnsi="黑体" w:eastAsia="黑体"/>
          <w:sz w:val="32"/>
          <w:szCs w:val="32"/>
        </w:rPr>
        <w:t>三、部门支出总体情况表</w:t>
      </w:r>
    </w:p>
    <w:p>
      <w:pPr>
        <w:rPr>
          <w:rFonts w:ascii="黑体" w:hAnsi="黑体" w:eastAsia="黑体"/>
          <w:sz w:val="32"/>
          <w:szCs w:val="32"/>
        </w:rPr>
      </w:pPr>
      <w:r>
        <w:rPr>
          <w:rFonts w:hint="eastAsia" w:ascii="黑体" w:hAnsi="黑体" w:eastAsia="黑体"/>
          <w:sz w:val="32"/>
          <w:szCs w:val="32"/>
        </w:rPr>
        <w:t>四、财政拨款收支总体情况表</w:t>
      </w:r>
    </w:p>
    <w:p>
      <w:pPr>
        <w:rPr>
          <w:rFonts w:ascii="黑体" w:hAnsi="黑体" w:eastAsia="黑体"/>
          <w:sz w:val="32"/>
          <w:szCs w:val="32"/>
        </w:rPr>
      </w:pPr>
      <w:r>
        <w:rPr>
          <w:rFonts w:hint="eastAsia" w:ascii="黑体" w:hAnsi="黑体" w:eastAsia="黑体"/>
          <w:sz w:val="32"/>
          <w:szCs w:val="32"/>
        </w:rPr>
        <w:t>五、一般公共预算支出情况表（按功能分类科目）</w:t>
      </w:r>
    </w:p>
    <w:p>
      <w:pPr>
        <w:rPr>
          <w:rFonts w:ascii="黑体" w:hAnsi="黑体" w:eastAsia="黑体"/>
          <w:sz w:val="32"/>
          <w:szCs w:val="32"/>
        </w:rPr>
      </w:pPr>
      <w:r>
        <w:rPr>
          <w:rFonts w:hint="eastAsia" w:ascii="黑体" w:hAnsi="黑体" w:eastAsia="黑体"/>
          <w:sz w:val="32"/>
          <w:szCs w:val="32"/>
        </w:rPr>
        <w:t>六、一般公共预算基本支出情况表（按经济分类款级科目）</w:t>
      </w:r>
    </w:p>
    <w:p>
      <w:pPr>
        <w:rPr>
          <w:rFonts w:ascii="黑体" w:hAnsi="黑体" w:eastAsia="黑体"/>
          <w:sz w:val="32"/>
          <w:szCs w:val="32"/>
        </w:rPr>
      </w:pPr>
      <w:r>
        <w:rPr>
          <w:rFonts w:hint="eastAsia" w:ascii="黑体" w:hAnsi="黑体" w:eastAsia="黑体"/>
          <w:sz w:val="32"/>
          <w:szCs w:val="32"/>
        </w:rPr>
        <w:t>七、一般公共预算“三公”经费支出情况表</w:t>
      </w:r>
    </w:p>
    <w:p>
      <w:pPr>
        <w:rPr>
          <w:rFonts w:ascii="黑体" w:hAnsi="黑体" w:eastAsia="黑体"/>
          <w:sz w:val="32"/>
          <w:szCs w:val="32"/>
        </w:rPr>
      </w:pPr>
      <w:r>
        <w:rPr>
          <w:rFonts w:hint="eastAsia" w:ascii="黑体" w:hAnsi="黑体" w:eastAsia="黑体"/>
          <w:sz w:val="32"/>
          <w:szCs w:val="32"/>
        </w:rPr>
        <w:t>八、政府性基金“三公”经费支出情况表</w:t>
      </w:r>
    </w:p>
    <w:p>
      <w:pPr>
        <w:rPr>
          <w:rFonts w:ascii="黑体" w:hAnsi="黑体" w:eastAsia="黑体"/>
          <w:sz w:val="32"/>
          <w:szCs w:val="32"/>
        </w:rPr>
      </w:pPr>
      <w:r>
        <w:rPr>
          <w:rFonts w:hint="eastAsia" w:ascii="黑体" w:hAnsi="黑体" w:eastAsia="黑体"/>
          <w:sz w:val="32"/>
          <w:szCs w:val="32"/>
        </w:rPr>
        <w:t>九、政府性基金预算支出情况表</w:t>
      </w:r>
    </w:p>
    <w:p>
      <w:pPr>
        <w:rPr>
          <w:rFonts w:ascii="黑体" w:hAnsi="黑体" w:eastAsia="黑体"/>
          <w:sz w:val="32"/>
          <w:szCs w:val="32"/>
        </w:rPr>
      </w:pPr>
      <w:r>
        <w:rPr>
          <w:rFonts w:hint="eastAsia" w:ascii="黑体" w:hAnsi="黑体" w:eastAsia="黑体"/>
          <w:sz w:val="32"/>
          <w:szCs w:val="32"/>
        </w:rPr>
        <w:t>十、政府购买服务预算表</w:t>
      </w:r>
    </w:p>
    <w:p>
      <w:pPr>
        <w:rPr>
          <w:rFonts w:ascii="黑体" w:hAnsi="黑体" w:eastAsia="黑体"/>
          <w:sz w:val="32"/>
          <w:szCs w:val="32"/>
        </w:rPr>
      </w:pPr>
      <w:r>
        <w:rPr>
          <w:rFonts w:hint="eastAsia" w:ascii="黑体" w:hAnsi="黑体" w:eastAsia="黑体"/>
          <w:sz w:val="32"/>
          <w:szCs w:val="32"/>
        </w:rPr>
        <w:t>十一、项目支出绩效表</w:t>
      </w:r>
    </w:p>
    <w:p>
      <w:pPr>
        <w:rPr>
          <w:rFonts w:ascii="方正小标宋简体" w:hAnsi="仿宋" w:eastAsia="方正小标宋简体"/>
          <w:sz w:val="32"/>
          <w:szCs w:val="32"/>
        </w:rPr>
      </w:pPr>
      <w:r>
        <w:rPr>
          <w:rFonts w:hint="eastAsia" w:ascii="方正小标宋简体" w:hAnsi="仿宋" w:eastAsia="方正小标宋简体"/>
          <w:sz w:val="32"/>
          <w:szCs w:val="32"/>
        </w:rPr>
        <w:t>第三部分</w:t>
      </w:r>
      <w:r>
        <w:rPr>
          <w:rFonts w:ascii="方正小标宋简体" w:hAnsi="仿宋" w:eastAsia="方正小标宋简体"/>
          <w:sz w:val="32"/>
          <w:szCs w:val="32"/>
        </w:rPr>
        <w:t xml:space="preserve">  </w:t>
      </w:r>
      <w:r>
        <w:rPr>
          <w:rFonts w:hint="eastAsia" w:ascii="方正小标宋简体" w:hAnsi="仿宋" w:eastAsia="方正小标宋简体"/>
          <w:sz w:val="32"/>
          <w:szCs w:val="32"/>
        </w:rPr>
        <w:t>巴青县藏语文办（编译局）</w:t>
      </w:r>
      <w:r>
        <w:rPr>
          <w:rFonts w:ascii="方正小标宋简体" w:hAnsi="仿宋" w:eastAsia="方正小标宋简体"/>
          <w:sz w:val="32"/>
          <w:szCs w:val="32"/>
        </w:rPr>
        <w:t>202</w:t>
      </w:r>
      <w:r>
        <w:rPr>
          <w:rFonts w:hint="eastAsia" w:ascii="方正小标宋简体" w:hAnsi="仿宋" w:eastAsia="方正小标宋简体"/>
          <w:sz w:val="32"/>
          <w:szCs w:val="32"/>
          <w:lang w:val="en-US" w:eastAsia="zh-CN"/>
        </w:rPr>
        <w:t>3</w:t>
      </w:r>
      <w:r>
        <w:rPr>
          <w:rFonts w:hint="eastAsia" w:ascii="方正小标宋简体" w:hAnsi="仿宋" w:eastAsia="方正小标宋简体"/>
          <w:sz w:val="32"/>
          <w:szCs w:val="32"/>
        </w:rPr>
        <w:t>年度部门预算数据分析</w:t>
      </w:r>
    </w:p>
    <w:p>
      <w:pPr>
        <w:rPr>
          <w:rFonts w:ascii="方正小标宋简体" w:hAnsi="仿宋" w:eastAsia="方正小标宋简体"/>
          <w:sz w:val="32"/>
          <w:szCs w:val="32"/>
        </w:rPr>
      </w:pPr>
      <w:r>
        <w:rPr>
          <w:rFonts w:hint="eastAsia" w:ascii="方正小标宋简体" w:hAnsi="仿宋" w:eastAsia="方正小标宋简体"/>
          <w:sz w:val="32"/>
          <w:szCs w:val="32"/>
        </w:rPr>
        <w:t>第四部分</w:t>
      </w:r>
      <w:r>
        <w:rPr>
          <w:rFonts w:ascii="方正小标宋简体" w:hAnsi="仿宋" w:eastAsia="方正小标宋简体"/>
          <w:sz w:val="32"/>
          <w:szCs w:val="32"/>
        </w:rPr>
        <w:t xml:space="preserve">  </w:t>
      </w:r>
      <w:r>
        <w:rPr>
          <w:rFonts w:hint="eastAsia" w:ascii="方正小标宋简体" w:hAnsi="仿宋" w:eastAsia="方正小标宋简体"/>
          <w:sz w:val="32"/>
          <w:szCs w:val="32"/>
        </w:rPr>
        <w:t>名词解释</w:t>
      </w:r>
    </w:p>
    <w:p>
      <w:pPr>
        <w:ind w:firstLine="640" w:firstLineChars="200"/>
        <w:rPr>
          <w:rFonts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第一部分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巴青县藏语文办（编译局）概况</w:t>
      </w:r>
    </w:p>
    <w:p>
      <w:pPr>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一、主要职能</w:t>
      </w:r>
    </w:p>
    <w:p>
      <w:pPr>
        <w:ind w:firstLine="640" w:firstLineChars="200"/>
        <w:rPr>
          <w:rFonts w:hint="eastAsia" w:ascii="仿宋" w:eastAsia="仿宋"/>
          <w:sz w:val="32"/>
        </w:rPr>
      </w:pPr>
      <w:r>
        <w:rPr>
          <w:rFonts w:hint="eastAsia" w:ascii="仿宋" w:eastAsia="仿宋"/>
          <w:sz w:val="32"/>
        </w:rPr>
        <w:t>宣传、贯彻、执行党和国家新时期民族语文方针政策；指导和监督检查全县学习、使用和发展语言文字工作；指导全县藏语文工作；沟通协调成员单位定期不定期深入各领城检查藏语言文字规范使用情况和工作开展进展，共同做好全县语文工作，加强与新圓体单位联动机制，开辟学习藏语文专栏;在各乡镇、各部门千部职工中你学我、我学你的藏语文互学活动;会同涉宗部门，在寺庙中开展学习国家通用语言文字工作；在广泛使用和推广自治区新词术语审定委员会下发的各类术语的同时搜集整理译过翟中遇到的新词术语，对把不准的新词术语及时上报给上级有关业务部门审定；完成地区和县委、县府交办的編译工作任务；审核把关各乡(镇)各单位重要文件材料和社会用字翻译；加强对全县藏汉“双语”互译工作的业务指导、定期举办全县翻译兼职干部培训班，积极组织翻译专兼职干部及时参加上级部门举办的业务培训班不断提高我县编译“双语”千部队伍能力水平。</w:t>
      </w:r>
    </w:p>
    <w:p>
      <w:pPr>
        <w:rPr>
          <w:rFonts w:hint="eastAsia" w:ascii="仿宋" w:eastAsia="仿宋"/>
          <w:sz w:val="32"/>
        </w:rPr>
      </w:pPr>
      <w:r>
        <w:rPr>
          <w:rFonts w:hint="eastAsia" w:ascii="仿宋" w:eastAsia="仿宋"/>
          <w:b/>
          <w:bCs/>
          <w:sz w:val="32"/>
        </w:rPr>
        <w:t>编制人员：</w:t>
      </w:r>
      <w:r>
        <w:rPr>
          <w:rFonts w:hint="eastAsia" w:ascii="仿宋" w:eastAsia="仿宋"/>
          <w:sz w:val="32"/>
        </w:rPr>
        <w:t>编译局核定编制数6个，领导职数2个（1正1副）</w:t>
      </w:r>
      <w:r>
        <w:rPr>
          <w:rFonts w:ascii="仿宋" w:eastAsia="仿宋"/>
          <w:sz w:val="32"/>
        </w:rPr>
        <w:t>。</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二、部门预算单位构成</w:t>
      </w:r>
    </w:p>
    <w:p>
      <w:pPr>
        <w:ind w:firstLine="640" w:firstLineChars="200"/>
        <w:rPr>
          <w:rFonts w:ascii="仿宋" w:hAnsi="仿宋" w:eastAsia="仿宋"/>
          <w:sz w:val="32"/>
          <w:szCs w:val="32"/>
        </w:rPr>
      </w:pPr>
      <w:r>
        <w:rPr>
          <w:rFonts w:hint="eastAsia" w:ascii="仿宋" w:hAnsi="仿宋" w:eastAsia="仿宋"/>
          <w:sz w:val="32"/>
          <w:szCs w:val="32"/>
        </w:rPr>
        <w:t>部门内设</w:t>
      </w:r>
      <w:r>
        <w:rPr>
          <w:rFonts w:ascii="仿宋" w:hAnsi="仿宋" w:eastAsia="仿宋"/>
          <w:sz w:val="32"/>
          <w:szCs w:val="32"/>
          <w:u w:val="single"/>
        </w:rPr>
        <w:t xml:space="preserve">  1 </w:t>
      </w:r>
      <w:r>
        <w:rPr>
          <w:rFonts w:hint="eastAsia" w:ascii="仿宋" w:hAnsi="仿宋" w:eastAsia="仿宋"/>
          <w:sz w:val="32"/>
          <w:szCs w:val="32"/>
        </w:rPr>
        <w:t>个机构、</w:t>
      </w:r>
      <w:r>
        <w:rPr>
          <w:rFonts w:ascii="仿宋" w:hAnsi="仿宋" w:eastAsia="仿宋"/>
          <w:sz w:val="32"/>
          <w:szCs w:val="32"/>
          <w:u w:val="single"/>
        </w:rPr>
        <w:t xml:space="preserve"> 0 </w:t>
      </w:r>
      <w:r>
        <w:rPr>
          <w:rFonts w:hint="eastAsia" w:ascii="仿宋" w:hAnsi="仿宋" w:eastAsia="仿宋"/>
          <w:sz w:val="32"/>
          <w:szCs w:val="32"/>
        </w:rPr>
        <w:t>个处（详细到</w:t>
      </w:r>
      <w:r>
        <w:rPr>
          <w:rFonts w:ascii="仿宋" w:hAnsi="仿宋" w:eastAsia="仿宋"/>
          <w:sz w:val="32"/>
          <w:szCs w:val="32"/>
          <w:u w:val="single"/>
        </w:rPr>
        <w:t xml:space="preserve"> 0  </w:t>
      </w:r>
      <w:r>
        <w:rPr>
          <w:rFonts w:hint="eastAsia" w:ascii="仿宋" w:hAnsi="仿宋" w:eastAsia="仿宋"/>
          <w:sz w:val="32"/>
          <w:szCs w:val="32"/>
        </w:rPr>
        <w:t>个二级预算单位。</w:t>
      </w:r>
    </w:p>
    <w:p>
      <w:pPr>
        <w:ind w:firstLine="640" w:firstLineChars="200"/>
        <w:rPr>
          <w:rFonts w:ascii="仿宋" w:hAnsi="仿宋" w:eastAsia="仿宋"/>
          <w:sz w:val="32"/>
          <w:szCs w:val="32"/>
        </w:rPr>
      </w:pPr>
      <w:r>
        <w:rPr>
          <w:rFonts w:hint="eastAsia" w:ascii="仿宋" w:hAnsi="仿宋" w:eastAsia="仿宋"/>
          <w:sz w:val="32"/>
          <w:szCs w:val="32"/>
        </w:rPr>
        <w:t>纳入本部门</w:t>
      </w:r>
      <w:r>
        <w:rPr>
          <w:rFonts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年部门预算编制范围的二级预算单位包括：无。</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第二部分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巴青县藏语文办（编译局）</w:t>
      </w:r>
      <w:r>
        <w:rPr>
          <w:rFonts w:ascii="方正小标宋简体" w:hAnsi="仿宋" w:eastAsia="方正小标宋简体"/>
          <w:sz w:val="32"/>
          <w:szCs w:val="32"/>
        </w:rPr>
        <w:t>202</w:t>
      </w:r>
      <w:r>
        <w:rPr>
          <w:rFonts w:hint="eastAsia" w:ascii="方正小标宋简体" w:hAnsi="仿宋" w:eastAsia="方正小标宋简体"/>
          <w:sz w:val="32"/>
          <w:szCs w:val="32"/>
          <w:lang w:val="en-US" w:eastAsia="zh-CN"/>
        </w:rPr>
        <w:t>3</w:t>
      </w:r>
      <w:r>
        <w:rPr>
          <w:rFonts w:hint="eastAsia" w:ascii="方正小标宋简体" w:hAnsi="仿宋" w:eastAsia="方正小标宋简体"/>
          <w:sz w:val="32"/>
          <w:szCs w:val="32"/>
        </w:rPr>
        <w:t>年度预算明细表</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both"/>
        <w:rPr>
          <w:rFonts w:ascii="黑体" w:hAnsi="黑体" w:eastAsia="黑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第三部分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巴青县藏语文办（编译局）</w:t>
      </w:r>
      <w:r>
        <w:rPr>
          <w:rFonts w:hint="eastAsia" w:ascii="方正小标宋简体" w:hAnsi="仿宋" w:eastAsia="方正小标宋简体"/>
          <w:sz w:val="32"/>
          <w:szCs w:val="32"/>
          <w:lang w:eastAsia="zh-CN"/>
        </w:rPr>
        <w:t>2023</w:t>
      </w:r>
      <w:r>
        <w:rPr>
          <w:rFonts w:hint="eastAsia" w:ascii="方正小标宋简体" w:hAnsi="仿宋" w:eastAsia="方正小标宋简体"/>
          <w:sz w:val="32"/>
          <w:szCs w:val="32"/>
        </w:rPr>
        <w:t>年度部门预算数据分析</w:t>
      </w:r>
    </w:p>
    <w:p>
      <w:pPr>
        <w:jc w:val="cente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eastAsia="zh-CN"/>
        </w:rPr>
        <w:t>2023</w:t>
      </w:r>
      <w:r>
        <w:rPr>
          <w:rFonts w:hint="eastAsia" w:ascii="黑体" w:hAnsi="黑体" w:eastAsia="黑体"/>
          <w:sz w:val="32"/>
          <w:szCs w:val="32"/>
        </w:rPr>
        <w:t>年部门收支总表的说明</w:t>
      </w:r>
    </w:p>
    <w:p>
      <w:pPr>
        <w:ind w:firstLine="640" w:firstLineChars="20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年收支总预算</w:t>
      </w:r>
      <w:r>
        <w:rPr>
          <w:rFonts w:ascii="仿宋" w:hAnsi="仿宋" w:eastAsia="仿宋"/>
          <w:sz w:val="32"/>
          <w:szCs w:val="32"/>
          <w:u w:val="single"/>
        </w:rPr>
        <w:t xml:space="preserve"> </w:t>
      </w:r>
      <w:r>
        <w:rPr>
          <w:rFonts w:hint="eastAsia" w:ascii="仿宋" w:hAnsi="仿宋" w:eastAsia="仿宋"/>
          <w:sz w:val="32"/>
          <w:szCs w:val="32"/>
          <w:u w:val="single"/>
          <w:lang w:val="en-US" w:eastAsia="zh-CN"/>
        </w:rPr>
        <w:t>155.98</w:t>
      </w:r>
      <w:r>
        <w:rPr>
          <w:rFonts w:ascii="仿宋" w:hAnsi="仿宋" w:eastAsia="仿宋"/>
          <w:sz w:val="32"/>
          <w:szCs w:val="32"/>
          <w:u w:val="single"/>
        </w:rPr>
        <w:t xml:space="preserve"> </w:t>
      </w:r>
      <w:r>
        <w:rPr>
          <w:rFonts w:hint="eastAsia" w:ascii="仿宋" w:hAnsi="仿宋" w:eastAsia="仿宋"/>
          <w:sz w:val="32"/>
          <w:szCs w:val="32"/>
        </w:rPr>
        <w:t>万元。收入包括：一般公共预算拨款收入</w:t>
      </w:r>
      <w:r>
        <w:rPr>
          <w:rFonts w:hint="eastAsia" w:ascii="仿宋" w:hAnsi="仿宋" w:eastAsia="仿宋"/>
          <w:sz w:val="32"/>
          <w:szCs w:val="32"/>
          <w:u w:val="single"/>
          <w:lang w:val="en-US" w:eastAsia="zh-CN"/>
        </w:rPr>
        <w:t>155.98</w:t>
      </w:r>
      <w:r>
        <w:rPr>
          <w:rFonts w:hint="eastAsia" w:ascii="仿宋" w:hAnsi="仿宋" w:eastAsia="仿宋"/>
          <w:sz w:val="32"/>
          <w:szCs w:val="32"/>
        </w:rPr>
        <w:t>万元；支出包括：一般公共服务支出</w:t>
      </w:r>
      <w:r>
        <w:rPr>
          <w:rFonts w:hint="eastAsia" w:ascii="仿宋" w:hAnsi="仿宋" w:eastAsia="仿宋"/>
          <w:sz w:val="32"/>
          <w:szCs w:val="32"/>
          <w:u w:val="single"/>
          <w:lang w:val="en-US" w:eastAsia="zh-CN"/>
        </w:rPr>
        <w:t>111.81、</w:t>
      </w:r>
      <w:r>
        <w:rPr>
          <w:rFonts w:hint="eastAsia" w:ascii="仿宋" w:hAnsi="仿宋" w:eastAsia="仿宋"/>
          <w:sz w:val="32"/>
          <w:szCs w:val="32"/>
          <w:lang w:eastAsia="zh-CN"/>
        </w:rPr>
        <w:t>政府办公厅（室）及相关机构事务支出</w:t>
      </w:r>
      <w:r>
        <w:rPr>
          <w:rFonts w:hint="eastAsia" w:ascii="仿宋" w:hAnsi="仿宋" w:eastAsia="仿宋"/>
          <w:sz w:val="32"/>
          <w:szCs w:val="32"/>
          <w:u w:val="single"/>
          <w:lang w:val="en-US" w:eastAsia="zh-CN"/>
        </w:rPr>
        <w:t>109.46</w:t>
      </w:r>
      <w:r>
        <w:rPr>
          <w:rFonts w:hint="eastAsia" w:ascii="仿宋" w:hAnsi="仿宋" w:eastAsia="仿宋"/>
          <w:sz w:val="32"/>
          <w:szCs w:val="32"/>
          <w:u w:val="none"/>
          <w:lang w:val="en-US" w:eastAsia="zh-CN"/>
        </w:rPr>
        <w:t>万元、行政运行支出</w:t>
      </w:r>
      <w:r>
        <w:rPr>
          <w:rFonts w:hint="eastAsia" w:ascii="仿宋" w:hAnsi="仿宋" w:eastAsia="仿宋"/>
          <w:sz w:val="32"/>
          <w:szCs w:val="32"/>
          <w:u w:val="single"/>
          <w:lang w:val="en-US" w:eastAsia="zh-CN"/>
        </w:rPr>
        <w:t>109.46</w:t>
      </w:r>
      <w:r>
        <w:rPr>
          <w:rFonts w:hint="eastAsia" w:ascii="仿宋" w:hAnsi="仿宋" w:eastAsia="仿宋"/>
          <w:sz w:val="32"/>
          <w:szCs w:val="32"/>
          <w:u w:val="none"/>
          <w:lang w:val="en-US" w:eastAsia="zh-CN"/>
        </w:rPr>
        <w:t>万元、群众团体事物支出</w:t>
      </w:r>
      <w:r>
        <w:rPr>
          <w:rFonts w:hint="eastAsia" w:ascii="仿宋" w:hAnsi="仿宋" w:eastAsia="仿宋"/>
          <w:sz w:val="32"/>
          <w:szCs w:val="32"/>
          <w:u w:val="single"/>
          <w:lang w:val="en-US" w:eastAsia="zh-CN"/>
        </w:rPr>
        <w:t>2.35</w:t>
      </w:r>
      <w:r>
        <w:rPr>
          <w:rFonts w:hint="eastAsia" w:ascii="仿宋" w:hAnsi="仿宋" w:eastAsia="仿宋"/>
          <w:sz w:val="32"/>
          <w:szCs w:val="32"/>
          <w:u w:val="none"/>
          <w:lang w:val="en-US" w:eastAsia="zh-CN"/>
        </w:rPr>
        <w:t>万元、工会事物支出</w:t>
      </w:r>
      <w:r>
        <w:rPr>
          <w:rFonts w:hint="eastAsia" w:ascii="仿宋" w:hAnsi="仿宋" w:eastAsia="仿宋"/>
          <w:sz w:val="32"/>
          <w:szCs w:val="32"/>
          <w:u w:val="single"/>
          <w:lang w:val="en-US" w:eastAsia="zh-CN"/>
        </w:rPr>
        <w:t>2.35</w:t>
      </w:r>
      <w:r>
        <w:rPr>
          <w:rFonts w:hint="eastAsia" w:ascii="仿宋" w:hAnsi="仿宋" w:eastAsia="仿宋"/>
          <w:sz w:val="32"/>
          <w:szCs w:val="32"/>
          <w:u w:val="none"/>
          <w:lang w:val="en-US" w:eastAsia="zh-CN"/>
        </w:rPr>
        <w:t>万元、</w:t>
      </w:r>
      <w:r>
        <w:rPr>
          <w:rFonts w:hint="eastAsia" w:ascii="仿宋" w:hAnsi="仿宋" w:eastAsia="仿宋"/>
          <w:sz w:val="32"/>
          <w:szCs w:val="32"/>
        </w:rPr>
        <w:t>社会保障和就业支出</w:t>
      </w:r>
      <w:r>
        <w:rPr>
          <w:rFonts w:hint="eastAsia" w:ascii="仿宋" w:hAnsi="仿宋" w:eastAsia="仿宋"/>
          <w:sz w:val="32"/>
          <w:szCs w:val="32"/>
          <w:u w:val="single"/>
          <w:lang w:val="en-US" w:eastAsia="zh-CN"/>
        </w:rPr>
        <w:t>17.85</w:t>
      </w:r>
      <w:r>
        <w:rPr>
          <w:rFonts w:hint="eastAsia" w:ascii="仿宋" w:hAnsi="仿宋" w:eastAsia="仿宋"/>
          <w:sz w:val="32"/>
          <w:szCs w:val="32"/>
          <w:lang w:val="en-US" w:eastAsia="zh-CN"/>
        </w:rPr>
        <w:t>万元</w:t>
      </w:r>
      <w:r>
        <w:rPr>
          <w:rFonts w:hint="eastAsia" w:ascii="仿宋" w:hAnsi="仿宋" w:eastAsia="仿宋"/>
          <w:sz w:val="32"/>
          <w:szCs w:val="32"/>
        </w:rPr>
        <w:t>、</w:t>
      </w:r>
      <w:r>
        <w:rPr>
          <w:rFonts w:hint="eastAsia" w:ascii="仿宋" w:hAnsi="仿宋" w:eastAsia="仿宋"/>
          <w:sz w:val="32"/>
          <w:szCs w:val="32"/>
          <w:lang w:eastAsia="zh-CN"/>
        </w:rPr>
        <w:t>行政事业单位养老支出</w:t>
      </w:r>
      <w:r>
        <w:rPr>
          <w:rFonts w:hint="eastAsia" w:ascii="仿宋" w:hAnsi="仿宋" w:eastAsia="仿宋"/>
          <w:sz w:val="32"/>
          <w:szCs w:val="32"/>
          <w:u w:val="single"/>
          <w:lang w:val="en-US" w:eastAsia="zh-CN"/>
        </w:rPr>
        <w:t>17.63</w:t>
      </w:r>
      <w:r>
        <w:rPr>
          <w:rFonts w:hint="eastAsia" w:ascii="仿宋" w:hAnsi="仿宋" w:eastAsia="仿宋"/>
          <w:sz w:val="32"/>
          <w:szCs w:val="32"/>
          <w:u w:val="none"/>
          <w:lang w:val="en-US" w:eastAsia="zh-CN"/>
        </w:rPr>
        <w:t>万元、机关事业单位基本养老保险缴费支出</w:t>
      </w:r>
      <w:r>
        <w:rPr>
          <w:rFonts w:hint="eastAsia" w:ascii="仿宋" w:hAnsi="仿宋" w:eastAsia="仿宋"/>
          <w:sz w:val="32"/>
          <w:szCs w:val="32"/>
          <w:u w:val="single"/>
          <w:lang w:val="en-US" w:eastAsia="zh-CN"/>
        </w:rPr>
        <w:t>17.63</w:t>
      </w:r>
      <w:r>
        <w:rPr>
          <w:rFonts w:hint="eastAsia" w:ascii="仿宋" w:hAnsi="仿宋" w:eastAsia="仿宋"/>
          <w:sz w:val="32"/>
          <w:szCs w:val="32"/>
          <w:u w:val="none"/>
          <w:lang w:val="en-US" w:eastAsia="zh-CN"/>
        </w:rPr>
        <w:t>万元、财政对其他社会保险基金的补助</w:t>
      </w:r>
      <w:r>
        <w:rPr>
          <w:rFonts w:hint="eastAsia" w:ascii="仿宋" w:hAnsi="仿宋" w:eastAsia="仿宋"/>
          <w:sz w:val="32"/>
          <w:szCs w:val="32"/>
          <w:u w:val="single"/>
          <w:lang w:val="en-US" w:eastAsia="zh-CN"/>
        </w:rPr>
        <w:t>0.22</w:t>
      </w:r>
      <w:r>
        <w:rPr>
          <w:rFonts w:hint="eastAsia" w:ascii="仿宋" w:hAnsi="仿宋" w:eastAsia="仿宋"/>
          <w:sz w:val="32"/>
          <w:szCs w:val="32"/>
          <w:u w:val="none"/>
          <w:lang w:val="en-US" w:eastAsia="zh-CN"/>
        </w:rPr>
        <w:t>万元、其他财政对社会保险基金的补助</w:t>
      </w:r>
      <w:r>
        <w:rPr>
          <w:rFonts w:hint="eastAsia" w:ascii="仿宋" w:hAnsi="仿宋" w:eastAsia="仿宋"/>
          <w:sz w:val="32"/>
          <w:szCs w:val="32"/>
          <w:u w:val="single"/>
          <w:lang w:val="en-US" w:eastAsia="zh-CN"/>
        </w:rPr>
        <w:t>0.22</w:t>
      </w:r>
      <w:r>
        <w:rPr>
          <w:rFonts w:hint="eastAsia" w:ascii="仿宋" w:hAnsi="仿宋" w:eastAsia="仿宋"/>
          <w:sz w:val="32"/>
          <w:szCs w:val="32"/>
          <w:u w:val="none"/>
          <w:lang w:val="en-US" w:eastAsia="zh-CN"/>
        </w:rPr>
        <w:t>万元、</w:t>
      </w:r>
      <w:r>
        <w:rPr>
          <w:rFonts w:hint="eastAsia" w:ascii="仿宋" w:hAnsi="仿宋" w:eastAsia="仿宋"/>
          <w:sz w:val="32"/>
          <w:szCs w:val="32"/>
        </w:rPr>
        <w:t>卫生健康支出</w:t>
      </w:r>
      <w:r>
        <w:rPr>
          <w:rFonts w:hint="eastAsia" w:ascii="仿宋" w:hAnsi="仿宋" w:eastAsia="仿宋"/>
          <w:sz w:val="32"/>
          <w:szCs w:val="32"/>
          <w:u w:val="single"/>
          <w:lang w:val="en-US" w:eastAsia="zh-CN"/>
        </w:rPr>
        <w:t>13.49</w:t>
      </w:r>
      <w:r>
        <w:rPr>
          <w:rFonts w:hint="eastAsia" w:ascii="仿宋" w:hAnsi="仿宋" w:eastAsia="仿宋"/>
          <w:sz w:val="32"/>
          <w:szCs w:val="32"/>
          <w:lang w:val="en-US" w:eastAsia="zh-CN"/>
        </w:rPr>
        <w:t>万元</w:t>
      </w:r>
      <w:r>
        <w:rPr>
          <w:rFonts w:hint="eastAsia" w:ascii="仿宋" w:hAnsi="仿宋" w:eastAsia="仿宋"/>
          <w:sz w:val="32"/>
          <w:szCs w:val="32"/>
        </w:rPr>
        <w:t>、</w:t>
      </w:r>
      <w:r>
        <w:rPr>
          <w:rFonts w:hint="eastAsia" w:ascii="仿宋" w:hAnsi="仿宋" w:eastAsia="仿宋"/>
          <w:sz w:val="32"/>
          <w:szCs w:val="32"/>
          <w:lang w:eastAsia="zh-CN"/>
        </w:rPr>
        <w:t>行政事业单位医疗</w:t>
      </w:r>
      <w:r>
        <w:rPr>
          <w:rFonts w:hint="eastAsia" w:ascii="仿宋" w:hAnsi="仿宋" w:eastAsia="仿宋"/>
          <w:sz w:val="32"/>
          <w:szCs w:val="32"/>
          <w:u w:val="single"/>
          <w:lang w:val="en-US" w:eastAsia="zh-CN"/>
        </w:rPr>
        <w:t>3.25</w:t>
      </w:r>
      <w:r>
        <w:rPr>
          <w:rFonts w:hint="eastAsia" w:ascii="仿宋" w:hAnsi="仿宋" w:eastAsia="仿宋"/>
          <w:sz w:val="32"/>
          <w:szCs w:val="32"/>
          <w:u w:val="none"/>
          <w:lang w:val="en-US" w:eastAsia="zh-CN"/>
        </w:rPr>
        <w:t>万元、公务员医疗补助</w:t>
      </w:r>
      <w:r>
        <w:rPr>
          <w:rFonts w:hint="eastAsia" w:ascii="仿宋" w:hAnsi="仿宋" w:eastAsia="仿宋"/>
          <w:sz w:val="32"/>
          <w:szCs w:val="32"/>
          <w:u w:val="single"/>
          <w:lang w:val="en-US" w:eastAsia="zh-CN"/>
        </w:rPr>
        <w:t>2.35</w:t>
      </w:r>
      <w:r>
        <w:rPr>
          <w:rFonts w:hint="eastAsia" w:ascii="仿宋" w:hAnsi="仿宋" w:eastAsia="仿宋"/>
          <w:sz w:val="32"/>
          <w:szCs w:val="32"/>
          <w:u w:val="none"/>
          <w:lang w:val="en-US" w:eastAsia="zh-CN"/>
        </w:rPr>
        <w:t>万元、财政对基本医疗保险基金的补助</w:t>
      </w:r>
      <w:r>
        <w:rPr>
          <w:rFonts w:hint="eastAsia" w:ascii="仿宋" w:hAnsi="仿宋" w:eastAsia="仿宋"/>
          <w:sz w:val="32"/>
          <w:szCs w:val="32"/>
          <w:u w:val="single"/>
          <w:lang w:val="en-US" w:eastAsia="zh-CN"/>
        </w:rPr>
        <w:t>10.24</w:t>
      </w:r>
      <w:r>
        <w:rPr>
          <w:rFonts w:hint="eastAsia" w:ascii="仿宋" w:hAnsi="仿宋" w:eastAsia="仿宋"/>
          <w:sz w:val="32"/>
          <w:szCs w:val="32"/>
          <w:u w:val="none"/>
          <w:lang w:val="en-US" w:eastAsia="zh-CN"/>
        </w:rPr>
        <w:t>万元、财政对职工基本医疗保险基金的补助</w:t>
      </w:r>
      <w:r>
        <w:rPr>
          <w:rFonts w:hint="eastAsia" w:ascii="仿宋" w:hAnsi="仿宋" w:eastAsia="仿宋"/>
          <w:sz w:val="32"/>
          <w:szCs w:val="32"/>
          <w:u w:val="single"/>
          <w:lang w:val="en-US" w:eastAsia="zh-CN"/>
        </w:rPr>
        <w:t>10.24</w:t>
      </w:r>
      <w:r>
        <w:rPr>
          <w:rFonts w:hint="eastAsia" w:ascii="仿宋" w:hAnsi="仿宋" w:eastAsia="仿宋"/>
          <w:sz w:val="32"/>
          <w:szCs w:val="32"/>
          <w:u w:val="none"/>
          <w:lang w:val="en-US" w:eastAsia="zh-CN"/>
        </w:rPr>
        <w:t>万元、</w:t>
      </w:r>
      <w:r>
        <w:rPr>
          <w:rFonts w:hint="eastAsia" w:ascii="仿宋" w:hAnsi="仿宋" w:eastAsia="仿宋"/>
          <w:sz w:val="32"/>
          <w:szCs w:val="32"/>
        </w:rPr>
        <w:t>住房保障支出</w:t>
      </w:r>
      <w:r>
        <w:rPr>
          <w:rFonts w:hint="eastAsia" w:ascii="仿宋" w:hAnsi="仿宋" w:eastAsia="仿宋"/>
          <w:sz w:val="32"/>
          <w:szCs w:val="32"/>
          <w:u w:val="single"/>
          <w:lang w:val="en-US" w:eastAsia="zh-CN"/>
        </w:rPr>
        <w:t>12.05</w:t>
      </w:r>
      <w:r>
        <w:rPr>
          <w:rFonts w:hint="eastAsia" w:ascii="仿宋" w:hAnsi="仿宋" w:eastAsia="仿宋"/>
          <w:sz w:val="32"/>
          <w:szCs w:val="32"/>
          <w:lang w:val="en-US" w:eastAsia="zh-CN"/>
        </w:rPr>
        <w:t>万元、住房改革支出</w:t>
      </w:r>
      <w:r>
        <w:rPr>
          <w:rFonts w:hint="eastAsia" w:ascii="仿宋" w:hAnsi="仿宋" w:eastAsia="仿宋"/>
          <w:sz w:val="32"/>
          <w:szCs w:val="32"/>
          <w:u w:val="single"/>
          <w:lang w:val="en-US" w:eastAsia="zh-CN"/>
        </w:rPr>
        <w:t>12.05</w:t>
      </w:r>
      <w:r>
        <w:rPr>
          <w:rFonts w:hint="eastAsia" w:ascii="仿宋" w:hAnsi="仿宋" w:eastAsia="仿宋"/>
          <w:sz w:val="32"/>
          <w:szCs w:val="32"/>
          <w:u w:val="none"/>
          <w:lang w:val="en-US" w:eastAsia="zh-CN"/>
        </w:rPr>
        <w:t>万元、住房公积金支出</w:t>
      </w:r>
      <w:r>
        <w:rPr>
          <w:rFonts w:hint="eastAsia" w:ascii="仿宋" w:hAnsi="仿宋" w:eastAsia="仿宋"/>
          <w:sz w:val="32"/>
          <w:szCs w:val="32"/>
          <w:u w:val="single"/>
          <w:lang w:val="en-US" w:eastAsia="zh-CN"/>
        </w:rPr>
        <w:t>12.05</w:t>
      </w:r>
      <w:r>
        <w:rPr>
          <w:rFonts w:hint="eastAsia" w:ascii="仿宋" w:hAnsi="仿宋" w:eastAsia="仿宋"/>
          <w:sz w:val="32"/>
          <w:szCs w:val="32"/>
          <w:u w:val="none"/>
          <w:lang w:val="en-US" w:eastAsia="zh-CN"/>
        </w:rPr>
        <w:t>万元</w:t>
      </w:r>
      <w:r>
        <w:rPr>
          <w:rFonts w:hint="eastAsia" w:ascii="仿宋" w:hAnsi="仿宋" w:eastAsia="仿宋"/>
          <w:sz w:val="32"/>
          <w:szCs w:val="32"/>
        </w:rPr>
        <w:t>。</w:t>
      </w:r>
    </w:p>
    <w:p>
      <w:pPr>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2023</w:t>
      </w:r>
      <w:r>
        <w:rPr>
          <w:rFonts w:hint="eastAsia" w:ascii="黑体" w:hAnsi="黑体" w:eastAsia="黑体"/>
          <w:sz w:val="32"/>
          <w:szCs w:val="32"/>
        </w:rPr>
        <w:t>年度部门收入总表的说明</w:t>
      </w:r>
    </w:p>
    <w:p>
      <w:pPr>
        <w:ind w:firstLine="640" w:firstLineChars="200"/>
        <w:rPr>
          <w:rFonts w:ascii="仿宋" w:hAnsi="仿宋" w:eastAsia="仿宋"/>
          <w:sz w:val="32"/>
          <w:szCs w:val="32"/>
        </w:rPr>
      </w:pPr>
      <w:r>
        <w:rPr>
          <w:rFonts w:hint="eastAsia" w:ascii="仿宋" w:hAnsi="仿宋" w:eastAsia="仿宋"/>
          <w:sz w:val="32"/>
          <w:szCs w:val="32"/>
        </w:rPr>
        <w:t>收入预算</w:t>
      </w:r>
      <w:r>
        <w:rPr>
          <w:rFonts w:ascii="仿宋" w:hAnsi="仿宋" w:eastAsia="仿宋"/>
          <w:sz w:val="32"/>
          <w:szCs w:val="32"/>
          <w:u w:val="single"/>
        </w:rPr>
        <w:t xml:space="preserve"> </w:t>
      </w:r>
      <w:r>
        <w:rPr>
          <w:rFonts w:hint="eastAsia" w:ascii="仿宋" w:hAnsi="仿宋" w:eastAsia="仿宋"/>
          <w:sz w:val="32"/>
          <w:szCs w:val="32"/>
          <w:u w:val="single"/>
          <w:lang w:val="en-US" w:eastAsia="zh-CN"/>
        </w:rPr>
        <w:t>155.98</w:t>
      </w:r>
      <w:r>
        <w:rPr>
          <w:rFonts w:ascii="仿宋" w:hAnsi="仿宋" w:eastAsia="仿宋"/>
          <w:sz w:val="32"/>
          <w:szCs w:val="32"/>
          <w:u w:val="single"/>
        </w:rPr>
        <w:t xml:space="preserve"> </w:t>
      </w:r>
      <w:r>
        <w:rPr>
          <w:rFonts w:hint="eastAsia" w:ascii="仿宋" w:hAnsi="仿宋" w:eastAsia="仿宋"/>
          <w:sz w:val="32"/>
          <w:szCs w:val="32"/>
        </w:rPr>
        <w:t>万元，其中：上年结转</w:t>
      </w:r>
      <w:r>
        <w:rPr>
          <w:rFonts w:ascii="仿宋" w:hAnsi="仿宋" w:eastAsia="仿宋"/>
          <w:sz w:val="32"/>
          <w:szCs w:val="32"/>
          <w:u w:val="single"/>
        </w:rPr>
        <w:t xml:space="preserve"> 0  </w:t>
      </w:r>
      <w:r>
        <w:rPr>
          <w:rFonts w:hint="eastAsia" w:ascii="仿宋" w:hAnsi="仿宋" w:eastAsia="仿宋"/>
          <w:sz w:val="32"/>
          <w:szCs w:val="32"/>
        </w:rPr>
        <w:t>万元，</w:t>
      </w:r>
      <w:r>
        <w:rPr>
          <w:rFonts w:ascii="仿宋" w:hAnsi="仿宋" w:eastAsia="仿宋"/>
          <w:sz w:val="32"/>
          <w:szCs w:val="32"/>
        </w:rPr>
        <w:t xml:space="preserve"> </w:t>
      </w:r>
      <w:r>
        <w:rPr>
          <w:rFonts w:hint="eastAsia" w:ascii="仿宋" w:hAnsi="仿宋" w:eastAsia="仿宋"/>
          <w:sz w:val="32"/>
          <w:szCs w:val="32"/>
        </w:rPr>
        <w:t>占</w:t>
      </w:r>
      <w:r>
        <w:rPr>
          <w:rFonts w:ascii="仿宋" w:hAnsi="仿宋" w:eastAsia="仿宋"/>
          <w:sz w:val="32"/>
          <w:szCs w:val="32"/>
          <w:u w:val="single"/>
        </w:rPr>
        <w:t xml:space="preserve"> 0  </w:t>
      </w:r>
      <w:r>
        <w:rPr>
          <w:rFonts w:ascii="仿宋" w:hAnsi="仿宋" w:eastAsia="仿宋"/>
          <w:sz w:val="32"/>
          <w:szCs w:val="32"/>
        </w:rPr>
        <w:t>%</w:t>
      </w:r>
      <w:r>
        <w:rPr>
          <w:rFonts w:hint="eastAsia" w:ascii="仿宋" w:hAnsi="仿宋" w:eastAsia="仿宋"/>
          <w:sz w:val="32"/>
          <w:szCs w:val="32"/>
        </w:rPr>
        <w:t>；一般公共预算拨款收入</w:t>
      </w:r>
      <w:r>
        <w:rPr>
          <w:rFonts w:ascii="仿宋" w:hAnsi="仿宋" w:eastAsia="仿宋"/>
          <w:sz w:val="32"/>
          <w:szCs w:val="32"/>
          <w:u w:val="single"/>
        </w:rPr>
        <w:t xml:space="preserve"> </w:t>
      </w:r>
      <w:r>
        <w:rPr>
          <w:rFonts w:hint="eastAsia" w:ascii="仿宋" w:hAnsi="仿宋" w:eastAsia="仿宋"/>
          <w:sz w:val="32"/>
          <w:szCs w:val="32"/>
          <w:u w:val="single"/>
          <w:lang w:val="en-US" w:eastAsia="zh-CN"/>
        </w:rPr>
        <w:t>155.98</w:t>
      </w:r>
      <w:r>
        <w:rPr>
          <w:rFonts w:ascii="仿宋" w:hAnsi="仿宋" w:eastAsia="仿宋"/>
          <w:sz w:val="32"/>
          <w:szCs w:val="32"/>
          <w:u w:val="single"/>
        </w:rPr>
        <w:t xml:space="preserve">  </w:t>
      </w:r>
      <w:r>
        <w:rPr>
          <w:rFonts w:hint="eastAsia" w:ascii="仿宋" w:hAnsi="仿宋" w:eastAsia="仿宋"/>
          <w:sz w:val="32"/>
          <w:szCs w:val="32"/>
        </w:rPr>
        <w:t>万元，占</w:t>
      </w:r>
      <w:r>
        <w:rPr>
          <w:rFonts w:ascii="仿宋" w:hAnsi="仿宋" w:eastAsia="仿宋"/>
          <w:sz w:val="32"/>
          <w:szCs w:val="32"/>
          <w:u w:val="single"/>
        </w:rPr>
        <w:t xml:space="preserve">  100 </w:t>
      </w:r>
      <w:r>
        <w:rPr>
          <w:rFonts w:ascii="仿宋" w:hAnsi="仿宋" w:eastAsia="仿宋"/>
          <w:sz w:val="32"/>
          <w:szCs w:val="32"/>
        </w:rPr>
        <w:t xml:space="preserve"> %</w:t>
      </w:r>
      <w:r>
        <w:rPr>
          <w:rFonts w:hint="eastAsia" w:ascii="仿宋" w:hAnsi="仿宋" w:eastAsia="仿宋"/>
          <w:sz w:val="32"/>
          <w:szCs w:val="32"/>
        </w:rPr>
        <w:t>；</w:t>
      </w:r>
    </w:p>
    <w:p>
      <w:pPr>
        <w:rPr>
          <w:rFonts w:hint="eastAsia"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eastAsia="zh-CN"/>
        </w:rPr>
        <w:t>2023</w:t>
      </w:r>
      <w:r>
        <w:rPr>
          <w:rFonts w:hint="eastAsia" w:ascii="黑体" w:hAnsi="黑体" w:eastAsia="黑体"/>
          <w:sz w:val="32"/>
          <w:szCs w:val="32"/>
        </w:rPr>
        <w:t>年部门支出总表的说明</w:t>
      </w:r>
    </w:p>
    <w:p>
      <w:pPr>
        <w:ind w:firstLine="640" w:firstLineChars="20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年支出预算</w:t>
      </w:r>
      <w:r>
        <w:rPr>
          <w:rFonts w:hint="eastAsia" w:ascii="仿宋" w:hAnsi="仿宋" w:eastAsia="仿宋"/>
          <w:sz w:val="32"/>
          <w:szCs w:val="32"/>
          <w:u w:val="single"/>
          <w:lang w:val="en-US" w:eastAsia="zh-CN"/>
        </w:rPr>
        <w:t>155.98</w:t>
      </w:r>
      <w:r>
        <w:rPr>
          <w:rFonts w:hint="eastAsia" w:ascii="仿宋" w:hAnsi="仿宋" w:eastAsia="仿宋"/>
          <w:sz w:val="32"/>
          <w:szCs w:val="32"/>
        </w:rPr>
        <w:t>万元，其中：基本支出</w:t>
      </w:r>
      <w:r>
        <w:rPr>
          <w:rFonts w:ascii="仿宋" w:hAnsi="仿宋" w:eastAsia="仿宋"/>
          <w:sz w:val="32"/>
          <w:szCs w:val="32"/>
          <w:u w:val="single"/>
        </w:rPr>
        <w:t xml:space="preserve">  </w:t>
      </w:r>
      <w:r>
        <w:rPr>
          <w:rFonts w:hint="eastAsia" w:ascii="仿宋" w:hAnsi="仿宋" w:eastAsia="仿宋"/>
          <w:sz w:val="32"/>
          <w:szCs w:val="32"/>
          <w:u w:val="single"/>
          <w:lang w:val="en-US" w:eastAsia="zh-CN"/>
        </w:rPr>
        <w:t>155.98</w:t>
      </w:r>
      <w:r>
        <w:rPr>
          <w:rFonts w:hint="eastAsia" w:ascii="仿宋" w:hAnsi="仿宋" w:eastAsia="仿宋"/>
          <w:sz w:val="32"/>
          <w:szCs w:val="32"/>
        </w:rPr>
        <w:t>万元，占</w:t>
      </w:r>
      <w:r>
        <w:rPr>
          <w:rFonts w:ascii="仿宋" w:hAnsi="仿宋" w:eastAsia="仿宋"/>
          <w:sz w:val="32"/>
          <w:szCs w:val="32"/>
          <w:u w:val="single"/>
        </w:rPr>
        <w:t xml:space="preserve"> 100 </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sz w:val="32"/>
          <w:szCs w:val="32"/>
          <w:u w:val="single"/>
        </w:rPr>
        <w:t xml:space="preserve"> 0  </w:t>
      </w:r>
      <w:r>
        <w:rPr>
          <w:rFonts w:hint="eastAsia" w:ascii="仿宋" w:hAnsi="仿宋" w:eastAsia="仿宋"/>
          <w:sz w:val="32"/>
          <w:szCs w:val="32"/>
        </w:rPr>
        <w:t>万元，占</w:t>
      </w:r>
      <w:r>
        <w:rPr>
          <w:rFonts w:ascii="仿宋" w:hAnsi="仿宋" w:eastAsia="仿宋"/>
          <w:sz w:val="32"/>
          <w:szCs w:val="32"/>
          <w:u w:val="single"/>
        </w:rPr>
        <w:t xml:space="preserve">  0 </w:t>
      </w:r>
      <w:r>
        <w:rPr>
          <w:rFonts w:ascii="仿宋" w:hAnsi="仿宋" w:eastAsia="仿宋"/>
          <w:sz w:val="32"/>
          <w:szCs w:val="32"/>
        </w:rPr>
        <w:t>%</w:t>
      </w:r>
      <w:r>
        <w:rPr>
          <w:rFonts w:hint="eastAsia" w:ascii="仿宋" w:hAnsi="仿宋" w:eastAsia="仿宋"/>
          <w:sz w:val="32"/>
          <w:szCs w:val="32"/>
        </w:rPr>
        <w:t>；事业单位经营支出</w:t>
      </w:r>
      <w:r>
        <w:rPr>
          <w:rFonts w:ascii="仿宋" w:hAnsi="仿宋" w:eastAsia="仿宋"/>
          <w:sz w:val="32"/>
          <w:szCs w:val="32"/>
          <w:u w:val="single"/>
        </w:rPr>
        <w:t xml:space="preserve"> 0  </w:t>
      </w:r>
      <w:r>
        <w:rPr>
          <w:rFonts w:hint="eastAsia" w:ascii="仿宋" w:hAnsi="仿宋" w:eastAsia="仿宋"/>
          <w:sz w:val="32"/>
          <w:szCs w:val="32"/>
        </w:rPr>
        <w:t>万元，占</w:t>
      </w:r>
      <w:r>
        <w:rPr>
          <w:rFonts w:ascii="仿宋" w:hAnsi="仿宋" w:eastAsia="仿宋"/>
          <w:sz w:val="32"/>
          <w:szCs w:val="32"/>
          <w:u w:val="single"/>
        </w:rPr>
        <w:t xml:space="preserve"> 0  </w:t>
      </w:r>
      <w:r>
        <w:rPr>
          <w:rFonts w:ascii="仿宋" w:hAnsi="仿宋" w:eastAsia="仿宋"/>
          <w:sz w:val="32"/>
          <w:szCs w:val="32"/>
        </w:rPr>
        <w:t>%</w:t>
      </w:r>
      <w:r>
        <w:rPr>
          <w:rFonts w:hint="eastAsia" w:ascii="仿宋" w:hAnsi="仿宋" w:eastAsia="仿宋"/>
          <w:sz w:val="32"/>
          <w:szCs w:val="32"/>
        </w:rPr>
        <w:t>。</w:t>
      </w:r>
    </w:p>
    <w:p>
      <w:pPr>
        <w:rPr>
          <w:rFonts w:ascii="黑体" w:hAnsi="黑体" w:eastAsia="黑体"/>
          <w:sz w:val="32"/>
          <w:szCs w:val="32"/>
        </w:rPr>
      </w:pPr>
      <w:r>
        <w:rPr>
          <w:rFonts w:hint="eastAsia" w:ascii="黑体" w:hAnsi="黑体" w:eastAsia="黑体"/>
          <w:sz w:val="32"/>
          <w:szCs w:val="32"/>
        </w:rPr>
        <w:t>四、</w:t>
      </w:r>
      <w:r>
        <w:rPr>
          <w:rFonts w:hint="eastAsia" w:ascii="黑体" w:hAnsi="黑体" w:eastAsia="黑体"/>
          <w:sz w:val="32"/>
          <w:szCs w:val="32"/>
          <w:lang w:eastAsia="zh-CN"/>
        </w:rPr>
        <w:t>2023</w:t>
      </w:r>
      <w:r>
        <w:rPr>
          <w:rFonts w:hint="eastAsia" w:ascii="黑体" w:hAnsi="黑体" w:eastAsia="黑体"/>
          <w:sz w:val="32"/>
          <w:szCs w:val="32"/>
        </w:rPr>
        <w:t>年财政拨款收支总表的说明</w:t>
      </w:r>
    </w:p>
    <w:p>
      <w:pPr>
        <w:ind w:firstLine="640" w:firstLineChars="200"/>
        <w:jc w:val="left"/>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年财政拨款收支总预算</w:t>
      </w:r>
      <w:r>
        <w:rPr>
          <w:rFonts w:hint="eastAsia" w:ascii="仿宋" w:hAnsi="仿宋" w:eastAsia="仿宋"/>
          <w:sz w:val="32"/>
          <w:szCs w:val="32"/>
          <w:u w:val="single"/>
          <w:lang w:val="en-US" w:eastAsia="zh-CN"/>
        </w:rPr>
        <w:t>155.98</w:t>
      </w:r>
      <w:r>
        <w:rPr>
          <w:rFonts w:ascii="仿宋" w:hAnsi="仿宋" w:eastAsia="仿宋"/>
          <w:sz w:val="32"/>
          <w:szCs w:val="32"/>
          <w:u w:val="single"/>
        </w:rPr>
        <w:t xml:space="preserve"> </w:t>
      </w:r>
      <w:r>
        <w:rPr>
          <w:rFonts w:hint="eastAsia" w:ascii="仿宋" w:hAnsi="仿宋" w:eastAsia="仿宋"/>
          <w:sz w:val="32"/>
          <w:szCs w:val="32"/>
        </w:rPr>
        <w:t>万元。收入为一般公共预算拨款，包括：一般公共预算当年拨款收入</w:t>
      </w:r>
      <w:r>
        <w:rPr>
          <w:rFonts w:ascii="仿宋" w:hAnsi="仿宋" w:eastAsia="仿宋"/>
          <w:sz w:val="32"/>
          <w:szCs w:val="32"/>
          <w:u w:val="single"/>
        </w:rPr>
        <w:t xml:space="preserve"> </w:t>
      </w:r>
      <w:r>
        <w:rPr>
          <w:rFonts w:hint="eastAsia" w:ascii="仿宋" w:hAnsi="仿宋" w:eastAsia="仿宋"/>
          <w:sz w:val="32"/>
          <w:szCs w:val="32"/>
          <w:u w:val="single"/>
          <w:lang w:val="en-US" w:eastAsia="zh-CN"/>
        </w:rPr>
        <w:t>155.98</w:t>
      </w:r>
      <w:r>
        <w:rPr>
          <w:rFonts w:ascii="仿宋" w:hAnsi="仿宋" w:eastAsia="仿宋"/>
          <w:sz w:val="32"/>
          <w:szCs w:val="32"/>
          <w:u w:val="single"/>
        </w:rPr>
        <w:t xml:space="preserve"> </w:t>
      </w:r>
      <w:r>
        <w:rPr>
          <w:rFonts w:hint="eastAsia" w:ascii="仿宋" w:hAnsi="仿宋" w:eastAsia="仿宋"/>
          <w:sz w:val="32"/>
          <w:szCs w:val="32"/>
        </w:rPr>
        <w:t>万元、上年结转</w:t>
      </w:r>
      <w:r>
        <w:rPr>
          <w:rFonts w:ascii="仿宋" w:hAnsi="仿宋" w:eastAsia="仿宋"/>
          <w:sz w:val="32"/>
          <w:szCs w:val="32"/>
          <w:u w:val="single"/>
        </w:rPr>
        <w:t xml:space="preserve">  0 </w:t>
      </w:r>
      <w:r>
        <w:rPr>
          <w:rFonts w:hint="eastAsia" w:ascii="仿宋" w:hAnsi="仿宋" w:eastAsia="仿宋"/>
          <w:sz w:val="32"/>
          <w:szCs w:val="32"/>
        </w:rPr>
        <w:t>万元；支出包括：一般公共服务支出</w:t>
      </w:r>
      <w:r>
        <w:rPr>
          <w:rFonts w:ascii="仿宋" w:hAnsi="仿宋" w:eastAsia="仿宋"/>
          <w:sz w:val="32"/>
          <w:szCs w:val="32"/>
          <w:u w:val="single"/>
        </w:rPr>
        <w:t xml:space="preserve"> </w:t>
      </w:r>
      <w:r>
        <w:rPr>
          <w:rFonts w:hint="eastAsia" w:ascii="仿宋" w:hAnsi="仿宋" w:eastAsia="仿宋"/>
          <w:sz w:val="32"/>
          <w:szCs w:val="32"/>
          <w:u w:val="single"/>
          <w:lang w:val="en-US" w:eastAsia="zh-CN"/>
        </w:rPr>
        <w:t>111.81</w:t>
      </w:r>
      <w:r>
        <w:rPr>
          <w:rFonts w:ascii="仿宋" w:hAnsi="仿宋" w:eastAsia="仿宋"/>
          <w:sz w:val="32"/>
          <w:szCs w:val="32"/>
          <w:u w:val="single"/>
        </w:rPr>
        <w:t xml:space="preserve">  </w:t>
      </w:r>
      <w:r>
        <w:rPr>
          <w:rFonts w:hint="eastAsia" w:ascii="仿宋" w:hAnsi="仿宋" w:eastAsia="仿宋"/>
          <w:sz w:val="32"/>
          <w:szCs w:val="32"/>
        </w:rPr>
        <w:t>万元、外交支出</w:t>
      </w:r>
      <w:r>
        <w:rPr>
          <w:rFonts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ascii="仿宋" w:hAnsi="仿宋" w:eastAsia="仿宋"/>
          <w:sz w:val="32"/>
          <w:szCs w:val="32"/>
          <w:u w:val="single"/>
        </w:rPr>
        <w:t xml:space="preserve">  </w:t>
      </w:r>
      <w:r>
        <w:rPr>
          <w:rFonts w:hint="eastAsia" w:ascii="仿宋" w:hAnsi="仿宋" w:eastAsia="仿宋"/>
          <w:sz w:val="32"/>
          <w:szCs w:val="32"/>
        </w:rPr>
        <w:t>万元、教育支出</w:t>
      </w:r>
      <w:r>
        <w:rPr>
          <w:rFonts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ascii="仿宋" w:hAnsi="仿宋" w:eastAsia="仿宋"/>
          <w:sz w:val="32"/>
          <w:szCs w:val="32"/>
          <w:u w:val="single"/>
        </w:rPr>
        <w:t xml:space="preserve">  </w:t>
      </w:r>
      <w:r>
        <w:rPr>
          <w:rFonts w:hint="eastAsia" w:ascii="仿宋" w:hAnsi="仿宋" w:eastAsia="仿宋"/>
          <w:sz w:val="32"/>
          <w:szCs w:val="32"/>
        </w:rPr>
        <w:t>万元、科学技术支出</w:t>
      </w:r>
      <w:r>
        <w:rPr>
          <w:rFonts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ascii="仿宋" w:hAnsi="仿宋" w:eastAsia="仿宋"/>
          <w:sz w:val="32"/>
          <w:szCs w:val="32"/>
          <w:u w:val="single"/>
        </w:rPr>
        <w:t xml:space="preserve"> </w:t>
      </w:r>
      <w:r>
        <w:rPr>
          <w:rFonts w:hint="eastAsia" w:ascii="仿宋" w:hAnsi="仿宋" w:eastAsia="仿宋"/>
          <w:sz w:val="32"/>
          <w:szCs w:val="32"/>
        </w:rPr>
        <w:t>万元、文化旅游体育与传媒支出</w:t>
      </w:r>
      <w:r>
        <w:rPr>
          <w:rFonts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ascii="仿宋" w:hAnsi="仿宋" w:eastAsia="仿宋"/>
          <w:sz w:val="32"/>
          <w:szCs w:val="32"/>
          <w:u w:val="single"/>
        </w:rPr>
        <w:t xml:space="preserve">  </w:t>
      </w:r>
      <w:r>
        <w:rPr>
          <w:rFonts w:hint="eastAsia" w:ascii="仿宋" w:hAnsi="仿宋" w:eastAsia="仿宋"/>
          <w:sz w:val="32"/>
          <w:szCs w:val="32"/>
        </w:rPr>
        <w:t>万元、社会保障和就业支出</w:t>
      </w:r>
      <w:r>
        <w:rPr>
          <w:rFonts w:hint="eastAsia" w:ascii="仿宋" w:hAnsi="仿宋" w:eastAsia="仿宋"/>
          <w:sz w:val="32"/>
          <w:szCs w:val="32"/>
          <w:u w:val="single"/>
          <w:lang w:val="en-US" w:eastAsia="zh-CN"/>
        </w:rPr>
        <w:t>17.85</w:t>
      </w:r>
      <w:r>
        <w:rPr>
          <w:rFonts w:ascii="仿宋" w:hAnsi="仿宋" w:eastAsia="仿宋"/>
          <w:sz w:val="32"/>
          <w:szCs w:val="32"/>
          <w:u w:val="single"/>
        </w:rPr>
        <w:t xml:space="preserve"> </w:t>
      </w:r>
      <w:r>
        <w:rPr>
          <w:rFonts w:hint="eastAsia" w:ascii="仿宋" w:hAnsi="仿宋" w:eastAsia="仿宋"/>
          <w:sz w:val="32"/>
          <w:szCs w:val="32"/>
        </w:rPr>
        <w:t>万元、卫生健康支出</w:t>
      </w:r>
      <w:r>
        <w:rPr>
          <w:rFonts w:ascii="仿宋" w:hAnsi="仿宋" w:eastAsia="仿宋"/>
          <w:sz w:val="32"/>
          <w:szCs w:val="32"/>
          <w:u w:val="single"/>
        </w:rPr>
        <w:t xml:space="preserve"> </w:t>
      </w:r>
      <w:r>
        <w:rPr>
          <w:rFonts w:hint="eastAsia" w:ascii="仿宋" w:hAnsi="仿宋" w:eastAsia="仿宋"/>
          <w:sz w:val="32"/>
          <w:szCs w:val="32"/>
          <w:u w:val="single"/>
          <w:lang w:val="en-US" w:eastAsia="zh-CN"/>
        </w:rPr>
        <w:t>13.49</w:t>
      </w:r>
      <w:r>
        <w:rPr>
          <w:rFonts w:ascii="仿宋" w:hAnsi="仿宋" w:eastAsia="仿宋"/>
          <w:sz w:val="32"/>
          <w:szCs w:val="32"/>
          <w:u w:val="single"/>
        </w:rPr>
        <w:t xml:space="preserve">  </w:t>
      </w:r>
      <w:r>
        <w:rPr>
          <w:rFonts w:hint="eastAsia" w:ascii="仿宋" w:hAnsi="仿宋" w:eastAsia="仿宋"/>
          <w:sz w:val="32"/>
          <w:szCs w:val="32"/>
        </w:rPr>
        <w:t>万元、住房保障支出</w:t>
      </w:r>
      <w:r>
        <w:rPr>
          <w:rFonts w:ascii="仿宋" w:hAnsi="仿宋" w:eastAsia="仿宋"/>
          <w:sz w:val="32"/>
          <w:szCs w:val="32"/>
          <w:u w:val="single"/>
        </w:rPr>
        <w:t xml:space="preserve">  1</w:t>
      </w:r>
      <w:r>
        <w:rPr>
          <w:rFonts w:hint="eastAsia" w:ascii="仿宋" w:hAnsi="仿宋" w:eastAsia="仿宋"/>
          <w:sz w:val="32"/>
          <w:szCs w:val="32"/>
          <w:u w:val="single"/>
          <w:lang w:val="en-US" w:eastAsia="zh-CN"/>
        </w:rPr>
        <w:t>2.05</w:t>
      </w:r>
      <w:r>
        <w:rPr>
          <w:rFonts w:ascii="仿宋" w:hAnsi="仿宋" w:eastAsia="仿宋"/>
          <w:sz w:val="32"/>
          <w:szCs w:val="32"/>
          <w:u w:val="single"/>
        </w:rPr>
        <w:t xml:space="preserve"> </w:t>
      </w:r>
      <w:r>
        <w:rPr>
          <w:rFonts w:hint="eastAsia" w:ascii="仿宋" w:hAnsi="仿宋" w:eastAsia="仿宋"/>
          <w:sz w:val="32"/>
          <w:szCs w:val="32"/>
        </w:rPr>
        <w:t>万元。</w:t>
      </w:r>
    </w:p>
    <w:p>
      <w:pPr>
        <w:rPr>
          <w:rFonts w:ascii="黑体" w:hAnsi="黑体" w:eastAsia="黑体"/>
          <w:color w:val="auto"/>
          <w:sz w:val="32"/>
          <w:szCs w:val="32"/>
        </w:rPr>
      </w:pPr>
      <w:r>
        <w:rPr>
          <w:rFonts w:hint="eastAsia" w:ascii="黑体" w:hAnsi="黑体" w:eastAsia="黑体"/>
          <w:color w:val="auto"/>
          <w:sz w:val="32"/>
          <w:szCs w:val="32"/>
        </w:rPr>
        <w:t>五、</w:t>
      </w:r>
      <w:r>
        <w:rPr>
          <w:rFonts w:hint="eastAsia" w:ascii="黑体" w:hAnsi="黑体" w:eastAsia="黑体"/>
          <w:color w:val="auto"/>
          <w:sz w:val="32"/>
          <w:szCs w:val="32"/>
          <w:lang w:eastAsia="zh-CN"/>
        </w:rPr>
        <w:t>2023</w:t>
      </w:r>
      <w:r>
        <w:rPr>
          <w:rFonts w:hint="eastAsia" w:ascii="黑体" w:hAnsi="黑体" w:eastAsia="黑体"/>
          <w:color w:val="auto"/>
          <w:sz w:val="32"/>
          <w:szCs w:val="32"/>
        </w:rPr>
        <w:t>年一般公共预算支出表的说明</w:t>
      </w:r>
    </w:p>
    <w:p>
      <w:pPr>
        <w:rPr>
          <w:rFonts w:ascii="楷体" w:hAnsi="楷体" w:eastAsia="楷体"/>
          <w:color w:val="auto"/>
          <w:sz w:val="32"/>
          <w:szCs w:val="32"/>
        </w:rPr>
      </w:pPr>
      <w:r>
        <w:rPr>
          <w:rFonts w:hint="eastAsia" w:ascii="楷体" w:hAnsi="楷体" w:eastAsia="楷体"/>
          <w:color w:val="auto"/>
          <w:sz w:val="32"/>
          <w:szCs w:val="32"/>
        </w:rPr>
        <w:t>（一）一般公共预算当年拨款规模变化情况。</w:t>
      </w:r>
    </w:p>
    <w:p>
      <w:pPr>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lang w:eastAsia="zh-CN"/>
        </w:rPr>
        <w:t>2023</w:t>
      </w:r>
      <w:r>
        <w:rPr>
          <w:rFonts w:hint="eastAsia" w:ascii="仿宋" w:hAnsi="仿宋" w:eastAsia="仿宋"/>
          <w:color w:val="auto"/>
          <w:sz w:val="32"/>
          <w:szCs w:val="32"/>
        </w:rPr>
        <w:t>年一般公共预算当年拨款</w:t>
      </w:r>
      <w:r>
        <w:rPr>
          <w:rFonts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155.98</w:t>
      </w:r>
      <w:r>
        <w:rPr>
          <w:rFonts w:ascii="仿宋" w:hAnsi="仿宋" w:eastAsia="仿宋"/>
          <w:color w:val="auto"/>
          <w:sz w:val="32"/>
          <w:szCs w:val="32"/>
          <w:u w:val="single"/>
        </w:rPr>
        <w:t xml:space="preserve">  </w:t>
      </w:r>
      <w:r>
        <w:rPr>
          <w:rFonts w:hint="eastAsia" w:ascii="仿宋" w:hAnsi="仿宋" w:eastAsia="仿宋"/>
          <w:color w:val="auto"/>
          <w:sz w:val="32"/>
          <w:szCs w:val="32"/>
        </w:rPr>
        <w:t>万元</w:t>
      </w:r>
      <w:r>
        <w:rPr>
          <w:rFonts w:ascii="仿宋" w:hAnsi="仿宋" w:eastAsia="仿宋"/>
          <w:color w:val="auto"/>
          <w:sz w:val="32"/>
          <w:szCs w:val="32"/>
        </w:rPr>
        <w:t>,</w:t>
      </w:r>
      <w:r>
        <w:rPr>
          <w:rFonts w:hint="eastAsia" w:ascii="仿宋" w:hAnsi="仿宋" w:eastAsia="仿宋"/>
          <w:color w:val="auto"/>
          <w:sz w:val="32"/>
          <w:szCs w:val="32"/>
        </w:rPr>
        <w:t>比</w:t>
      </w:r>
      <w:r>
        <w:rPr>
          <w:rFonts w:ascii="仿宋" w:hAnsi="仿宋" w:eastAsia="仿宋"/>
          <w:color w:val="auto"/>
          <w:sz w:val="32"/>
          <w:szCs w:val="32"/>
        </w:rPr>
        <w:t>202</w:t>
      </w:r>
      <w:r>
        <w:rPr>
          <w:rFonts w:hint="eastAsia" w:ascii="仿宋" w:hAnsi="仿宋" w:eastAsia="仿宋"/>
          <w:color w:val="auto"/>
          <w:sz w:val="32"/>
          <w:szCs w:val="32"/>
          <w:lang w:val="en-US" w:eastAsia="zh-CN"/>
        </w:rPr>
        <w:t>2</w:t>
      </w:r>
      <w:r>
        <w:rPr>
          <w:rFonts w:ascii="仿宋" w:hAnsi="仿宋" w:eastAsia="仿宋"/>
          <w:color w:val="auto"/>
          <w:sz w:val="32"/>
          <w:szCs w:val="32"/>
        </w:rPr>
        <w:t xml:space="preserve"> </w:t>
      </w:r>
      <w:r>
        <w:rPr>
          <w:rFonts w:hint="eastAsia" w:ascii="仿宋" w:hAnsi="仿宋" w:eastAsia="仿宋"/>
          <w:color w:val="auto"/>
          <w:sz w:val="32"/>
          <w:szCs w:val="32"/>
        </w:rPr>
        <w:t>年执行数减少</w:t>
      </w:r>
      <w:r>
        <w:rPr>
          <w:rFonts w:hint="eastAsia" w:ascii="仿宋" w:hAnsi="仿宋" w:eastAsia="仿宋"/>
          <w:color w:val="auto"/>
          <w:sz w:val="32"/>
          <w:szCs w:val="32"/>
          <w:u w:val="single"/>
          <w:lang w:val="en-US" w:eastAsia="zh-CN"/>
        </w:rPr>
        <w:t>12.06</w:t>
      </w:r>
      <w:r>
        <w:rPr>
          <w:rFonts w:hint="eastAsia" w:ascii="仿宋" w:hAnsi="仿宋" w:eastAsia="仿宋"/>
          <w:color w:val="auto"/>
          <w:sz w:val="32"/>
          <w:szCs w:val="32"/>
        </w:rPr>
        <w:t>万元，主要原因：</w:t>
      </w:r>
      <w:r>
        <w:rPr>
          <w:rFonts w:hint="eastAsia" w:ascii="仿宋" w:hAnsi="仿宋" w:eastAsia="仿宋"/>
          <w:color w:val="auto"/>
          <w:sz w:val="32"/>
          <w:szCs w:val="32"/>
          <w:lang w:val="en-US" w:eastAsia="zh-CN"/>
        </w:rPr>
        <w:t>人员减少；</w:t>
      </w:r>
    </w:p>
    <w:p>
      <w:pPr>
        <w:rPr>
          <w:rFonts w:ascii="楷体" w:hAnsi="楷体" w:eastAsia="楷体"/>
          <w:sz w:val="32"/>
          <w:szCs w:val="32"/>
        </w:rPr>
      </w:pPr>
      <w:r>
        <w:rPr>
          <w:rFonts w:hint="eastAsia" w:ascii="楷体" w:hAnsi="楷体" w:eastAsia="楷体"/>
          <w:color w:val="auto"/>
          <w:sz w:val="32"/>
          <w:szCs w:val="32"/>
        </w:rPr>
        <w:t>（二）一般</w:t>
      </w:r>
      <w:r>
        <w:rPr>
          <w:rFonts w:hint="eastAsia" w:ascii="楷体" w:hAnsi="楷体" w:eastAsia="楷体"/>
          <w:sz w:val="32"/>
          <w:szCs w:val="32"/>
        </w:rPr>
        <w:t>公共预算当年拨款结构情况。</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一般公共服务支出</w:t>
      </w:r>
      <w:r>
        <w:rPr>
          <w:rFonts w:ascii="仿宋" w:hAnsi="仿宋" w:eastAsia="仿宋"/>
          <w:sz w:val="32"/>
          <w:szCs w:val="32"/>
          <w:u w:val="single"/>
        </w:rPr>
        <w:t xml:space="preserve"> </w:t>
      </w:r>
      <w:r>
        <w:rPr>
          <w:rFonts w:hint="eastAsia" w:ascii="仿宋" w:hAnsi="仿宋" w:eastAsia="仿宋"/>
          <w:sz w:val="32"/>
          <w:szCs w:val="32"/>
          <w:u w:val="single"/>
          <w:lang w:val="en-US" w:eastAsia="zh-CN"/>
        </w:rPr>
        <w:t>111.81</w:t>
      </w:r>
      <w:r>
        <w:rPr>
          <w:rFonts w:ascii="仿宋" w:hAnsi="仿宋" w:eastAsia="仿宋"/>
          <w:sz w:val="32"/>
          <w:szCs w:val="32"/>
          <w:u w:val="single"/>
        </w:rPr>
        <w:t xml:space="preserve">  </w:t>
      </w:r>
      <w:r>
        <w:rPr>
          <w:rFonts w:hint="eastAsia" w:ascii="仿宋" w:hAnsi="仿宋" w:eastAsia="仿宋"/>
          <w:sz w:val="32"/>
          <w:szCs w:val="32"/>
        </w:rPr>
        <w:t>万元，占</w:t>
      </w:r>
      <w:r>
        <w:rPr>
          <w:rFonts w:ascii="仿宋" w:hAnsi="仿宋" w:eastAsia="仿宋"/>
          <w:sz w:val="32"/>
          <w:szCs w:val="32"/>
          <w:u w:val="single"/>
        </w:rPr>
        <w:t xml:space="preserve"> </w:t>
      </w:r>
      <w:r>
        <w:rPr>
          <w:rFonts w:hint="eastAsia" w:ascii="仿宋" w:hAnsi="仿宋" w:eastAsia="仿宋"/>
          <w:sz w:val="32"/>
          <w:szCs w:val="32"/>
          <w:u w:val="single"/>
          <w:lang w:val="en-US" w:eastAsia="zh-CN"/>
        </w:rPr>
        <w:t>71.68</w:t>
      </w:r>
      <w:r>
        <w:rPr>
          <w:rFonts w:ascii="仿宋" w:hAnsi="仿宋" w:eastAsia="仿宋"/>
          <w:sz w:val="32"/>
          <w:szCs w:val="32"/>
          <w:u w:val="single"/>
        </w:rPr>
        <w:t xml:space="preserve"> </w:t>
      </w:r>
      <w:r>
        <w:rPr>
          <w:rFonts w:ascii="仿宋" w:hAnsi="仿宋" w:eastAsia="仿宋"/>
          <w:sz w:val="32"/>
          <w:szCs w:val="32"/>
        </w:rPr>
        <w:t>%</w:t>
      </w:r>
      <w:r>
        <w:rPr>
          <w:rFonts w:hint="eastAsia" w:ascii="仿宋" w:hAnsi="仿宋" w:eastAsia="仿宋"/>
          <w:sz w:val="32"/>
          <w:szCs w:val="32"/>
        </w:rPr>
        <w:t>；社会保障和就业支出</w:t>
      </w:r>
      <w:r>
        <w:rPr>
          <w:rFonts w:ascii="仿宋" w:hAnsi="仿宋" w:eastAsia="仿宋"/>
          <w:sz w:val="32"/>
          <w:szCs w:val="32"/>
          <w:u w:val="single"/>
        </w:rPr>
        <w:t xml:space="preserve"> </w:t>
      </w:r>
      <w:r>
        <w:rPr>
          <w:rFonts w:hint="eastAsia" w:ascii="仿宋" w:hAnsi="仿宋" w:eastAsia="仿宋"/>
          <w:sz w:val="32"/>
          <w:szCs w:val="32"/>
          <w:u w:val="single"/>
          <w:lang w:val="en-US" w:eastAsia="zh-CN"/>
        </w:rPr>
        <w:t>17.85</w:t>
      </w:r>
      <w:r>
        <w:rPr>
          <w:rFonts w:ascii="仿宋" w:hAnsi="仿宋" w:eastAsia="仿宋"/>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占</w:t>
      </w:r>
      <w:r>
        <w:rPr>
          <w:rFonts w:ascii="仿宋" w:hAnsi="仿宋" w:eastAsia="仿宋"/>
          <w:sz w:val="32"/>
          <w:szCs w:val="32"/>
          <w:u w:val="single"/>
        </w:rPr>
        <w:t xml:space="preserve"> </w:t>
      </w:r>
      <w:r>
        <w:rPr>
          <w:rFonts w:hint="eastAsia" w:ascii="仿宋" w:hAnsi="仿宋" w:eastAsia="仿宋"/>
          <w:sz w:val="32"/>
          <w:szCs w:val="32"/>
          <w:u w:val="single"/>
          <w:lang w:val="en-US" w:eastAsia="zh-CN"/>
        </w:rPr>
        <w:t>11.44</w:t>
      </w:r>
      <w:r>
        <w:rPr>
          <w:rFonts w:ascii="仿宋" w:hAnsi="仿宋" w:eastAsia="仿宋"/>
          <w:sz w:val="32"/>
          <w:szCs w:val="32"/>
          <w:u w:val="single"/>
        </w:rPr>
        <w:t xml:space="preserve"> </w:t>
      </w:r>
      <w:r>
        <w:rPr>
          <w:rFonts w:ascii="仿宋" w:hAnsi="仿宋" w:eastAsia="仿宋"/>
          <w:sz w:val="32"/>
          <w:szCs w:val="32"/>
        </w:rPr>
        <w:t>%</w:t>
      </w:r>
      <w:r>
        <w:rPr>
          <w:rFonts w:hint="eastAsia" w:ascii="仿宋" w:hAnsi="仿宋" w:eastAsia="仿宋"/>
          <w:sz w:val="32"/>
          <w:szCs w:val="32"/>
        </w:rPr>
        <w:t>、卫生健康支出</w:t>
      </w:r>
      <w:r>
        <w:rPr>
          <w:rFonts w:ascii="仿宋" w:hAnsi="仿宋" w:eastAsia="仿宋"/>
          <w:sz w:val="32"/>
          <w:szCs w:val="32"/>
          <w:u w:val="single"/>
        </w:rPr>
        <w:t xml:space="preserve"> </w:t>
      </w:r>
      <w:r>
        <w:rPr>
          <w:rFonts w:hint="eastAsia" w:ascii="仿宋" w:hAnsi="仿宋" w:eastAsia="仿宋"/>
          <w:sz w:val="32"/>
          <w:szCs w:val="32"/>
          <w:u w:val="single"/>
          <w:lang w:val="en-US" w:eastAsia="zh-CN"/>
        </w:rPr>
        <w:t>13.49</w:t>
      </w:r>
      <w:r>
        <w:rPr>
          <w:rFonts w:ascii="仿宋" w:hAnsi="仿宋" w:eastAsia="仿宋"/>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占</w:t>
      </w:r>
      <w:r>
        <w:rPr>
          <w:rFonts w:ascii="仿宋" w:hAnsi="仿宋" w:eastAsia="仿宋"/>
          <w:sz w:val="32"/>
          <w:szCs w:val="32"/>
          <w:u w:val="single"/>
        </w:rPr>
        <w:t xml:space="preserve"> </w:t>
      </w:r>
      <w:r>
        <w:rPr>
          <w:rFonts w:hint="eastAsia" w:ascii="仿宋" w:hAnsi="仿宋" w:eastAsia="仿宋"/>
          <w:sz w:val="32"/>
          <w:szCs w:val="32"/>
          <w:u w:val="single"/>
          <w:lang w:val="en-US" w:eastAsia="zh-CN"/>
        </w:rPr>
        <w:t>8.64</w:t>
      </w:r>
      <w:r>
        <w:rPr>
          <w:rFonts w:ascii="仿宋" w:hAnsi="仿宋" w:eastAsia="仿宋"/>
          <w:sz w:val="32"/>
          <w:szCs w:val="32"/>
        </w:rPr>
        <w:t>%</w:t>
      </w:r>
      <w:r>
        <w:rPr>
          <w:rFonts w:hint="eastAsia" w:ascii="仿宋" w:hAnsi="仿宋" w:eastAsia="仿宋"/>
          <w:sz w:val="32"/>
          <w:szCs w:val="32"/>
        </w:rPr>
        <w:t>、住房保障支出</w:t>
      </w:r>
      <w:r>
        <w:rPr>
          <w:rFonts w:ascii="仿宋" w:hAnsi="仿宋" w:eastAsia="仿宋"/>
          <w:sz w:val="32"/>
          <w:szCs w:val="32"/>
          <w:u w:val="single"/>
        </w:rPr>
        <w:t xml:space="preserve">  </w:t>
      </w:r>
      <w:r>
        <w:rPr>
          <w:rFonts w:hint="eastAsia" w:ascii="仿宋" w:hAnsi="仿宋" w:eastAsia="仿宋"/>
          <w:sz w:val="32"/>
          <w:szCs w:val="32"/>
          <w:u w:val="single"/>
          <w:lang w:val="en-US" w:eastAsia="zh-CN"/>
        </w:rPr>
        <w:t>12.05</w:t>
      </w:r>
      <w:r>
        <w:rPr>
          <w:rFonts w:ascii="仿宋" w:hAnsi="仿宋" w:eastAsia="仿宋"/>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占</w:t>
      </w:r>
      <w:r>
        <w:rPr>
          <w:rFonts w:ascii="仿宋" w:hAnsi="仿宋" w:eastAsia="仿宋"/>
          <w:sz w:val="32"/>
          <w:szCs w:val="32"/>
          <w:u w:val="single"/>
        </w:rPr>
        <w:t xml:space="preserve"> </w:t>
      </w:r>
      <w:r>
        <w:rPr>
          <w:rFonts w:hint="eastAsia" w:ascii="仿宋" w:hAnsi="仿宋" w:eastAsia="仿宋"/>
          <w:sz w:val="32"/>
          <w:szCs w:val="32"/>
          <w:u w:val="single"/>
          <w:lang w:val="en-US" w:eastAsia="zh-CN"/>
        </w:rPr>
        <w:t>7.72</w:t>
      </w:r>
      <w:r>
        <w:rPr>
          <w:rFonts w:ascii="仿宋" w:hAnsi="仿宋" w:eastAsia="仿宋"/>
          <w:sz w:val="32"/>
          <w:szCs w:val="32"/>
          <w:u w:val="single"/>
        </w:rPr>
        <w:t xml:space="preserve"> </w:t>
      </w:r>
      <w:r>
        <w:rPr>
          <w:rFonts w:ascii="仿宋" w:hAnsi="仿宋" w:eastAsia="仿宋"/>
          <w:sz w:val="32"/>
          <w:szCs w:val="32"/>
        </w:rPr>
        <w:t>%</w:t>
      </w:r>
      <w:r>
        <w:rPr>
          <w:rFonts w:hint="eastAsia" w:ascii="仿宋" w:hAnsi="仿宋" w:eastAsia="仿宋"/>
          <w:sz w:val="32"/>
          <w:szCs w:val="32"/>
          <w:lang w:eastAsia="zh-CN"/>
        </w:rPr>
        <w:t>。</w:t>
      </w:r>
    </w:p>
    <w:p>
      <w:pPr>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 w:hAnsi="仿宋" w:eastAsia="仿宋"/>
          <w:sz w:val="32"/>
          <w:szCs w:val="32"/>
        </w:rPr>
      </w:pPr>
      <w:r>
        <w:rPr>
          <w:rFonts w:hint="eastAsia" w:ascii="仿宋" w:hAnsi="仿宋" w:eastAsia="仿宋"/>
          <w:sz w:val="32"/>
          <w:szCs w:val="32"/>
        </w:rPr>
        <w:t>对本部门一般公共预算支出功能分类项级科目增减变化进行说明。</w:t>
      </w:r>
    </w:p>
    <w:p>
      <w:pPr>
        <w:numPr>
          <w:ilvl w:val="0"/>
          <w:numId w:val="1"/>
        </w:numPr>
        <w:ind w:firstLine="640" w:firstLineChars="200"/>
        <w:rPr>
          <w:rFonts w:hint="eastAsia" w:ascii="仿宋" w:hAnsi="仿宋" w:eastAsia="仿宋"/>
          <w:sz w:val="32"/>
          <w:szCs w:val="32"/>
          <w:lang w:val="en-US" w:eastAsia="zh-CN"/>
        </w:rPr>
      </w:pPr>
      <w:r>
        <w:rPr>
          <w:rFonts w:hint="eastAsia" w:ascii="仿宋" w:hAnsi="仿宋" w:eastAsia="仿宋"/>
          <w:sz w:val="32"/>
          <w:szCs w:val="32"/>
        </w:rPr>
        <w:t>一般公共服务支出（类）财政事务（款）行政运行（项）</w:t>
      </w:r>
      <w:r>
        <w:rPr>
          <w:rFonts w:hint="eastAsia" w:ascii="仿宋" w:hAnsi="仿宋" w:eastAsia="仿宋"/>
          <w:sz w:val="32"/>
          <w:szCs w:val="32"/>
          <w:lang w:eastAsia="zh-CN"/>
        </w:rPr>
        <w:t>2023</w:t>
      </w:r>
      <w:r>
        <w:rPr>
          <w:rFonts w:hint="eastAsia" w:ascii="仿宋" w:hAnsi="仿宋" w:eastAsia="仿宋"/>
          <w:sz w:val="32"/>
          <w:szCs w:val="32"/>
        </w:rPr>
        <w:t>年预算数为</w:t>
      </w:r>
      <w:r>
        <w:rPr>
          <w:rFonts w:ascii="仿宋" w:hAnsi="仿宋" w:eastAsia="仿宋"/>
          <w:sz w:val="32"/>
          <w:szCs w:val="32"/>
          <w:u w:val="single"/>
        </w:rPr>
        <w:t xml:space="preserve"> </w:t>
      </w:r>
      <w:r>
        <w:rPr>
          <w:rFonts w:hint="eastAsia" w:ascii="仿宋" w:hAnsi="仿宋" w:eastAsia="仿宋"/>
          <w:sz w:val="32"/>
          <w:szCs w:val="32"/>
          <w:u w:val="single"/>
          <w:lang w:val="en-US" w:eastAsia="zh-CN"/>
        </w:rPr>
        <w:t>111.81</w:t>
      </w:r>
      <w:r>
        <w:rPr>
          <w:rFonts w:ascii="仿宋" w:hAnsi="仿宋" w:eastAsia="仿宋"/>
          <w:sz w:val="32"/>
          <w:szCs w:val="32"/>
          <w:u w:val="single"/>
        </w:rPr>
        <w:t xml:space="preserve">  </w:t>
      </w:r>
      <w:r>
        <w:rPr>
          <w:rFonts w:hint="eastAsia" w:ascii="仿宋" w:hAnsi="仿宋" w:eastAsia="仿宋"/>
          <w:sz w:val="32"/>
          <w:szCs w:val="32"/>
        </w:rPr>
        <w:t>万元，比</w:t>
      </w:r>
      <w:r>
        <w:rPr>
          <w:rFonts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年执行数</w:t>
      </w:r>
      <w:r>
        <w:rPr>
          <w:rFonts w:hint="eastAsia" w:ascii="仿宋" w:hAnsi="仿宋" w:eastAsia="仿宋"/>
          <w:sz w:val="32"/>
          <w:szCs w:val="32"/>
          <w:lang w:val="en-US" w:eastAsia="zh-CN"/>
        </w:rPr>
        <w:t>上升</w:t>
      </w:r>
      <w:r>
        <w:rPr>
          <w:rFonts w:hint="eastAsia" w:ascii="仿宋" w:hAnsi="仿宋" w:eastAsia="仿宋"/>
          <w:sz w:val="32"/>
          <w:szCs w:val="32"/>
          <w:u w:val="single"/>
          <w:lang w:val="en-US" w:eastAsia="zh-CN"/>
        </w:rPr>
        <w:t>11.99</w:t>
      </w:r>
      <w:r>
        <w:rPr>
          <w:rFonts w:hint="eastAsia" w:ascii="仿宋" w:hAnsi="仿宋" w:eastAsia="仿宋"/>
          <w:sz w:val="32"/>
          <w:szCs w:val="32"/>
        </w:rPr>
        <w:t>万元，</w:t>
      </w:r>
      <w:r>
        <w:rPr>
          <w:rFonts w:hint="eastAsia" w:ascii="仿宋" w:hAnsi="仿宋" w:eastAsia="仿宋"/>
          <w:sz w:val="32"/>
          <w:szCs w:val="32"/>
          <w:lang w:val="en-US" w:eastAsia="zh-CN"/>
        </w:rPr>
        <w:t>上升</w:t>
      </w:r>
      <w:r>
        <w:rPr>
          <w:rFonts w:ascii="仿宋" w:hAnsi="仿宋" w:eastAsia="仿宋"/>
          <w:sz w:val="32"/>
          <w:szCs w:val="32"/>
          <w:u w:val="single"/>
        </w:rPr>
        <w:t xml:space="preserve"> </w:t>
      </w:r>
      <w:r>
        <w:rPr>
          <w:rFonts w:hint="eastAsia" w:ascii="仿宋" w:hAnsi="仿宋" w:eastAsia="仿宋"/>
          <w:sz w:val="32"/>
          <w:szCs w:val="32"/>
          <w:u w:val="single"/>
          <w:lang w:val="en-US" w:eastAsia="zh-CN"/>
        </w:rPr>
        <w:t>9.7</w:t>
      </w:r>
      <w:r>
        <w:rPr>
          <w:rFonts w:ascii="仿宋" w:hAnsi="仿宋" w:eastAsia="仿宋"/>
          <w:sz w:val="32"/>
          <w:szCs w:val="32"/>
          <w:u w:val="single"/>
        </w:rPr>
        <w:t xml:space="preserve">  </w:t>
      </w:r>
      <w:r>
        <w:rPr>
          <w:rFonts w:ascii="仿宋" w:hAnsi="仿宋" w:eastAsia="仿宋"/>
          <w:sz w:val="32"/>
          <w:szCs w:val="32"/>
        </w:rPr>
        <w:t>%</w:t>
      </w:r>
      <w:r>
        <w:rPr>
          <w:rFonts w:hint="eastAsia" w:ascii="仿宋" w:hAnsi="仿宋" w:eastAsia="仿宋"/>
          <w:sz w:val="32"/>
          <w:szCs w:val="32"/>
        </w:rPr>
        <w:t>。主要是</w:t>
      </w:r>
      <w:r>
        <w:rPr>
          <w:rFonts w:hint="eastAsia" w:ascii="仿宋" w:hAnsi="仿宋" w:eastAsia="仿宋"/>
          <w:sz w:val="32"/>
          <w:szCs w:val="32"/>
          <w:lang w:val="en-US" w:eastAsia="zh-CN"/>
        </w:rPr>
        <w:t>人头经费增加；</w:t>
      </w:r>
    </w:p>
    <w:p>
      <w:pPr>
        <w:numPr>
          <w:numId w:val="0"/>
        </w:num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一般公共服务支出（类）财政事务（款）一般行政管理事务（项）</w:t>
      </w:r>
      <w:r>
        <w:rPr>
          <w:rFonts w:hint="eastAsia" w:ascii="仿宋" w:hAnsi="仿宋" w:eastAsia="仿宋"/>
          <w:sz w:val="32"/>
          <w:szCs w:val="32"/>
          <w:lang w:eastAsia="zh-CN"/>
        </w:rPr>
        <w:t>2023</w:t>
      </w:r>
      <w:r>
        <w:rPr>
          <w:rFonts w:hint="eastAsia" w:ascii="仿宋" w:hAnsi="仿宋" w:eastAsia="仿宋"/>
          <w:sz w:val="32"/>
          <w:szCs w:val="32"/>
        </w:rPr>
        <w:t>年预算数为</w:t>
      </w:r>
      <w:r>
        <w:rPr>
          <w:rFonts w:hint="eastAsia" w:ascii="仿宋" w:hAnsi="仿宋" w:eastAsia="仿宋"/>
          <w:sz w:val="32"/>
          <w:szCs w:val="32"/>
          <w:u w:val="single"/>
          <w:lang w:val="en-US" w:eastAsia="zh-CN"/>
        </w:rPr>
        <w:t>0</w:t>
      </w:r>
      <w:r>
        <w:rPr>
          <w:rFonts w:ascii="仿宋" w:hAnsi="仿宋" w:eastAsia="仿宋"/>
          <w:sz w:val="32"/>
          <w:szCs w:val="32"/>
          <w:u w:val="single"/>
        </w:rPr>
        <w:t xml:space="preserve">  </w:t>
      </w:r>
      <w:r>
        <w:rPr>
          <w:rFonts w:hint="eastAsia" w:ascii="仿宋" w:hAnsi="仿宋" w:eastAsia="仿宋"/>
          <w:sz w:val="32"/>
          <w:szCs w:val="32"/>
        </w:rPr>
        <w:t>万元，比</w:t>
      </w:r>
      <w:r>
        <w:rPr>
          <w:rFonts w:ascii="仿宋" w:hAnsi="仿宋" w:eastAsia="仿宋"/>
          <w:sz w:val="32"/>
          <w:szCs w:val="32"/>
        </w:rPr>
        <w:t xml:space="preserve">2021 </w:t>
      </w:r>
      <w:r>
        <w:rPr>
          <w:rFonts w:hint="eastAsia" w:ascii="仿宋" w:hAnsi="仿宋" w:eastAsia="仿宋"/>
          <w:sz w:val="32"/>
          <w:szCs w:val="32"/>
        </w:rPr>
        <w:t>年执行数减少</w:t>
      </w:r>
      <w:r>
        <w:rPr>
          <w:rFonts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ascii="仿宋" w:hAnsi="仿宋" w:eastAsia="仿宋"/>
          <w:sz w:val="32"/>
          <w:szCs w:val="32"/>
          <w:u w:val="single"/>
        </w:rPr>
        <w:t xml:space="preserve"> </w:t>
      </w:r>
      <w:r>
        <w:rPr>
          <w:rFonts w:hint="eastAsia" w:ascii="仿宋" w:hAnsi="仿宋" w:eastAsia="仿宋"/>
          <w:sz w:val="32"/>
          <w:szCs w:val="32"/>
        </w:rPr>
        <w:t>万元，下降</w:t>
      </w:r>
      <w:r>
        <w:rPr>
          <w:rFonts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ascii="仿宋" w:hAnsi="仿宋" w:eastAsia="仿宋"/>
          <w:sz w:val="32"/>
          <w:szCs w:val="32"/>
          <w:u w:val="single"/>
        </w:rPr>
        <w:t xml:space="preserve"> </w:t>
      </w:r>
      <w:r>
        <w:rPr>
          <w:rFonts w:ascii="仿宋" w:hAnsi="仿宋" w:eastAsia="仿宋"/>
          <w:sz w:val="32"/>
          <w:szCs w:val="32"/>
        </w:rPr>
        <w:t xml:space="preserve"> %</w:t>
      </w:r>
      <w:r>
        <w:rPr>
          <w:rFonts w:hint="eastAsia" w:ascii="仿宋" w:hAnsi="仿宋" w:eastAsia="仿宋"/>
          <w:sz w:val="32"/>
          <w:szCs w:val="32"/>
        </w:rPr>
        <w:t>。主要是……</w:t>
      </w:r>
    </w:p>
    <w:p>
      <w:pPr>
        <w:rPr>
          <w:rFonts w:ascii="黑体" w:hAnsi="黑体" w:eastAsia="黑体"/>
          <w:sz w:val="32"/>
          <w:szCs w:val="32"/>
        </w:rPr>
      </w:pPr>
      <w:r>
        <w:rPr>
          <w:rFonts w:hint="eastAsia" w:ascii="黑体" w:hAnsi="黑体" w:eastAsia="黑体"/>
          <w:sz w:val="32"/>
          <w:szCs w:val="32"/>
        </w:rPr>
        <w:t>六、</w:t>
      </w:r>
      <w:r>
        <w:rPr>
          <w:rFonts w:hint="eastAsia" w:ascii="黑体" w:hAnsi="黑体" w:eastAsia="黑体"/>
          <w:sz w:val="32"/>
          <w:szCs w:val="32"/>
          <w:lang w:eastAsia="zh-CN"/>
        </w:rPr>
        <w:t>2023</w:t>
      </w:r>
      <w:r>
        <w:rPr>
          <w:rFonts w:hint="eastAsia" w:ascii="黑体" w:hAnsi="黑体" w:eastAsia="黑体"/>
          <w:sz w:val="32"/>
          <w:szCs w:val="32"/>
        </w:rPr>
        <w:t>年一般公共预算基本支出表的说明</w:t>
      </w:r>
    </w:p>
    <w:p>
      <w:pPr>
        <w:ind w:firstLine="640" w:firstLineChars="20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年一般公共预算基本支出</w:t>
      </w:r>
      <w:r>
        <w:rPr>
          <w:rFonts w:ascii="仿宋" w:hAnsi="仿宋" w:eastAsia="仿宋"/>
          <w:sz w:val="32"/>
          <w:szCs w:val="32"/>
          <w:u w:val="single"/>
        </w:rPr>
        <w:t xml:space="preserve">  </w:t>
      </w:r>
      <w:r>
        <w:rPr>
          <w:rFonts w:hint="eastAsia" w:ascii="仿宋" w:hAnsi="仿宋" w:eastAsia="仿宋"/>
          <w:sz w:val="32"/>
          <w:szCs w:val="32"/>
          <w:u w:val="single"/>
          <w:lang w:val="en-US" w:eastAsia="zh-CN"/>
        </w:rPr>
        <w:t>155.98</w:t>
      </w:r>
      <w:r>
        <w:rPr>
          <w:rFonts w:ascii="仿宋" w:hAnsi="仿宋" w:eastAsia="仿宋"/>
          <w:sz w:val="32"/>
          <w:szCs w:val="32"/>
          <w:u w:val="single"/>
        </w:rPr>
        <w:t xml:space="preserve"> </w:t>
      </w:r>
      <w:r>
        <w:rPr>
          <w:rFonts w:hint="eastAsia" w:ascii="仿宋" w:hAnsi="仿宋" w:eastAsia="仿宋"/>
          <w:sz w:val="32"/>
          <w:szCs w:val="32"/>
        </w:rPr>
        <w:t>万元，其中：</w:t>
      </w:r>
    </w:p>
    <w:p>
      <w:pPr>
        <w:ind w:firstLine="640" w:firstLineChars="200"/>
        <w:rPr>
          <w:rFonts w:ascii="仿宋" w:hAnsi="仿宋" w:eastAsia="仿宋"/>
          <w:sz w:val="32"/>
          <w:szCs w:val="32"/>
        </w:rPr>
      </w:pPr>
      <w:r>
        <w:rPr>
          <w:rFonts w:hint="eastAsia" w:ascii="仿宋" w:hAnsi="仿宋" w:eastAsia="仿宋"/>
          <w:sz w:val="32"/>
          <w:szCs w:val="32"/>
        </w:rPr>
        <w:t>人员经费</w:t>
      </w:r>
      <w:r>
        <w:rPr>
          <w:rFonts w:ascii="仿宋" w:hAnsi="仿宋" w:eastAsia="仿宋"/>
          <w:sz w:val="32"/>
          <w:szCs w:val="32"/>
          <w:u w:val="single"/>
        </w:rPr>
        <w:t xml:space="preserve">  </w:t>
      </w:r>
      <w:r>
        <w:rPr>
          <w:rFonts w:hint="eastAsia" w:ascii="仿宋" w:hAnsi="仿宋" w:eastAsia="仿宋"/>
          <w:sz w:val="32"/>
          <w:szCs w:val="32"/>
          <w:u w:val="single"/>
          <w:lang w:val="en-US" w:eastAsia="zh-CN"/>
        </w:rPr>
        <w:t>148.13</w:t>
      </w:r>
      <w:r>
        <w:rPr>
          <w:rFonts w:ascii="仿宋" w:hAnsi="仿宋" w:eastAsia="仿宋"/>
          <w:sz w:val="32"/>
          <w:szCs w:val="32"/>
          <w:u w:val="single"/>
        </w:rPr>
        <w:t xml:space="preserve"> </w:t>
      </w:r>
      <w:r>
        <w:rPr>
          <w:rFonts w:hint="eastAsia" w:ascii="仿宋" w:hAnsi="仿宋" w:eastAsia="仿宋"/>
          <w:sz w:val="32"/>
          <w:szCs w:val="32"/>
        </w:rPr>
        <w:t>万元，主要包括（以下内容根据部门具体情况进行填列）：工资性支出（基本工资</w:t>
      </w:r>
      <w:r>
        <w:rPr>
          <w:rFonts w:hint="eastAsia" w:ascii="仿宋" w:hAnsi="仿宋" w:eastAsia="仿宋"/>
          <w:sz w:val="32"/>
          <w:szCs w:val="32"/>
          <w:u w:val="single"/>
          <w:lang w:val="en-US" w:eastAsia="zh-CN"/>
        </w:rPr>
        <w:t>18.95</w:t>
      </w:r>
      <w:r>
        <w:rPr>
          <w:rFonts w:hint="eastAsia" w:ascii="仿宋" w:hAnsi="仿宋" w:eastAsia="仿宋"/>
          <w:sz w:val="32"/>
          <w:szCs w:val="32"/>
          <w:u w:val="none"/>
          <w:lang w:val="en-US" w:eastAsia="zh-CN"/>
        </w:rPr>
        <w:t>万元</w:t>
      </w:r>
      <w:r>
        <w:rPr>
          <w:rFonts w:hint="eastAsia" w:ascii="仿宋" w:hAnsi="仿宋" w:eastAsia="仿宋"/>
          <w:sz w:val="32"/>
          <w:szCs w:val="32"/>
        </w:rPr>
        <w:t>、津贴补贴</w:t>
      </w:r>
      <w:r>
        <w:rPr>
          <w:rFonts w:hint="eastAsia" w:ascii="仿宋" w:hAnsi="仿宋" w:eastAsia="仿宋"/>
          <w:sz w:val="32"/>
          <w:szCs w:val="32"/>
          <w:u w:val="single"/>
          <w:lang w:val="en-US" w:eastAsia="zh-CN"/>
        </w:rPr>
        <w:t>72.38</w:t>
      </w:r>
      <w:r>
        <w:rPr>
          <w:rFonts w:hint="eastAsia" w:ascii="仿宋" w:hAnsi="仿宋" w:eastAsia="仿宋"/>
          <w:sz w:val="32"/>
          <w:szCs w:val="32"/>
          <w:u w:val="none"/>
          <w:lang w:val="en-US" w:eastAsia="zh-CN"/>
        </w:rPr>
        <w:t>万元</w:t>
      </w:r>
      <w:r>
        <w:rPr>
          <w:rFonts w:hint="eastAsia" w:ascii="仿宋" w:hAnsi="仿宋" w:eastAsia="仿宋"/>
          <w:sz w:val="32"/>
          <w:szCs w:val="32"/>
        </w:rPr>
        <w:t>、奖金</w:t>
      </w:r>
      <w:r>
        <w:rPr>
          <w:rFonts w:hint="eastAsia" w:ascii="仿宋" w:hAnsi="仿宋" w:eastAsia="仿宋"/>
          <w:sz w:val="32"/>
          <w:szCs w:val="32"/>
          <w:u w:val="single"/>
          <w:lang w:val="en-US" w:eastAsia="zh-CN"/>
        </w:rPr>
        <w:t>7.46</w:t>
      </w:r>
      <w:r>
        <w:rPr>
          <w:rFonts w:hint="eastAsia" w:ascii="仿宋" w:hAnsi="仿宋" w:eastAsia="仿宋"/>
          <w:sz w:val="32"/>
          <w:szCs w:val="32"/>
          <w:u w:val="none"/>
          <w:lang w:val="en-US" w:eastAsia="zh-CN"/>
        </w:rPr>
        <w:t>万元</w:t>
      </w:r>
      <w:r>
        <w:rPr>
          <w:rFonts w:hint="eastAsia" w:ascii="仿宋" w:hAnsi="仿宋" w:eastAsia="仿宋"/>
          <w:sz w:val="32"/>
          <w:szCs w:val="32"/>
        </w:rPr>
        <w:t>）、机关事业单位养老保险缴费</w:t>
      </w:r>
      <w:r>
        <w:rPr>
          <w:rFonts w:hint="eastAsia" w:ascii="仿宋" w:hAnsi="仿宋" w:eastAsia="仿宋"/>
          <w:sz w:val="32"/>
          <w:szCs w:val="32"/>
          <w:u w:val="single"/>
          <w:lang w:val="en-US" w:eastAsia="zh-CN"/>
        </w:rPr>
        <w:t>17.63</w:t>
      </w:r>
      <w:r>
        <w:rPr>
          <w:rFonts w:hint="eastAsia" w:ascii="仿宋" w:hAnsi="仿宋" w:eastAsia="仿宋"/>
          <w:sz w:val="32"/>
          <w:szCs w:val="32"/>
          <w:u w:val="none"/>
          <w:lang w:val="en-US" w:eastAsia="zh-CN"/>
        </w:rPr>
        <w:t>万元</w:t>
      </w:r>
      <w:r>
        <w:rPr>
          <w:rFonts w:hint="eastAsia" w:ascii="仿宋" w:hAnsi="仿宋" w:eastAsia="仿宋"/>
          <w:sz w:val="32"/>
          <w:szCs w:val="32"/>
        </w:rPr>
        <w:t>、城镇职工基本医疗保险缴费</w:t>
      </w:r>
      <w:r>
        <w:rPr>
          <w:rFonts w:hint="eastAsia" w:ascii="仿宋" w:hAnsi="仿宋" w:eastAsia="仿宋"/>
          <w:sz w:val="32"/>
          <w:szCs w:val="32"/>
          <w:u w:val="single"/>
          <w:lang w:val="en-US" w:eastAsia="zh-CN"/>
        </w:rPr>
        <w:t>10.24</w:t>
      </w:r>
      <w:r>
        <w:rPr>
          <w:rFonts w:hint="eastAsia" w:ascii="仿宋" w:hAnsi="仿宋" w:eastAsia="仿宋"/>
          <w:sz w:val="32"/>
          <w:szCs w:val="32"/>
          <w:u w:val="none"/>
          <w:lang w:val="en-US" w:eastAsia="zh-CN"/>
        </w:rPr>
        <w:t>万元</w:t>
      </w:r>
      <w:r>
        <w:rPr>
          <w:rFonts w:hint="eastAsia" w:ascii="仿宋" w:hAnsi="仿宋" w:eastAsia="仿宋"/>
          <w:sz w:val="32"/>
          <w:szCs w:val="32"/>
        </w:rPr>
        <w:t>、公务员医疗补助</w:t>
      </w:r>
      <w:r>
        <w:rPr>
          <w:rFonts w:hint="eastAsia" w:ascii="仿宋" w:hAnsi="仿宋" w:eastAsia="仿宋"/>
          <w:sz w:val="32"/>
          <w:szCs w:val="32"/>
          <w:u w:val="single"/>
          <w:lang w:val="en-US" w:eastAsia="zh-CN"/>
        </w:rPr>
        <w:t>2.35</w:t>
      </w:r>
      <w:r>
        <w:rPr>
          <w:rFonts w:hint="eastAsia" w:ascii="仿宋" w:hAnsi="仿宋" w:eastAsia="仿宋"/>
          <w:sz w:val="32"/>
          <w:szCs w:val="32"/>
          <w:u w:val="none"/>
          <w:lang w:val="en-US" w:eastAsia="zh-CN"/>
        </w:rPr>
        <w:t>万元</w:t>
      </w:r>
      <w:r>
        <w:rPr>
          <w:rFonts w:hint="eastAsia" w:ascii="仿宋" w:hAnsi="仿宋" w:eastAsia="仿宋"/>
          <w:sz w:val="32"/>
          <w:szCs w:val="32"/>
        </w:rPr>
        <w:t>、其他社会保险缴费（失业保险、工伤保险）</w:t>
      </w:r>
      <w:r>
        <w:rPr>
          <w:rFonts w:hint="eastAsia" w:ascii="仿宋" w:hAnsi="仿宋" w:eastAsia="仿宋"/>
          <w:sz w:val="32"/>
          <w:szCs w:val="32"/>
          <w:u w:val="single"/>
          <w:lang w:val="en-US" w:eastAsia="zh-CN"/>
        </w:rPr>
        <w:t>0.22</w:t>
      </w:r>
      <w:r>
        <w:rPr>
          <w:rFonts w:hint="eastAsia" w:ascii="仿宋" w:hAnsi="仿宋" w:eastAsia="仿宋"/>
          <w:sz w:val="32"/>
          <w:szCs w:val="32"/>
          <w:u w:val="none"/>
          <w:lang w:val="en-US" w:eastAsia="zh-CN"/>
        </w:rPr>
        <w:t>万元</w:t>
      </w:r>
      <w:r>
        <w:rPr>
          <w:rFonts w:hint="eastAsia" w:ascii="仿宋" w:hAnsi="仿宋" w:eastAsia="仿宋"/>
          <w:sz w:val="32"/>
          <w:szCs w:val="32"/>
        </w:rPr>
        <w:t>、其他工资福利支出（个人取暖费、独生子女费、煤油补贴、加班补助、休假探亲费、乡镇教职工生活补助、特级教师津贴、其他工资福利支出）</w:t>
      </w:r>
      <w:r>
        <w:rPr>
          <w:rFonts w:hint="eastAsia" w:ascii="仿宋" w:hAnsi="仿宋" w:eastAsia="仿宋"/>
          <w:sz w:val="32"/>
          <w:szCs w:val="32"/>
          <w:u w:val="single"/>
          <w:lang w:val="en-US" w:eastAsia="zh-CN"/>
        </w:rPr>
        <w:t>5.95</w:t>
      </w:r>
      <w:r>
        <w:rPr>
          <w:rFonts w:hint="eastAsia" w:ascii="仿宋" w:hAnsi="仿宋" w:eastAsia="仿宋"/>
          <w:sz w:val="32"/>
          <w:szCs w:val="32"/>
          <w:u w:val="none"/>
          <w:lang w:val="en-US" w:eastAsia="zh-CN"/>
        </w:rPr>
        <w:t>万元</w:t>
      </w:r>
      <w:r>
        <w:rPr>
          <w:rFonts w:hint="eastAsia" w:ascii="仿宋" w:hAnsi="仿宋" w:eastAsia="仿宋"/>
          <w:sz w:val="32"/>
          <w:szCs w:val="32"/>
        </w:rPr>
        <w:t>、职业年金缴费</w:t>
      </w:r>
      <w:r>
        <w:rPr>
          <w:rFonts w:hint="eastAsia" w:ascii="仿宋" w:hAnsi="仿宋" w:eastAsia="仿宋"/>
          <w:sz w:val="32"/>
          <w:szCs w:val="32"/>
          <w:u w:val="single"/>
          <w:lang w:val="en-US" w:eastAsia="zh-CN"/>
        </w:rPr>
        <w:t>0</w:t>
      </w:r>
      <w:r>
        <w:rPr>
          <w:rFonts w:hint="eastAsia" w:ascii="仿宋" w:hAnsi="仿宋" w:eastAsia="仿宋"/>
          <w:sz w:val="32"/>
          <w:szCs w:val="32"/>
          <w:u w:val="none"/>
          <w:lang w:val="en-US" w:eastAsia="zh-CN"/>
        </w:rPr>
        <w:t>元</w:t>
      </w:r>
      <w:r>
        <w:rPr>
          <w:rFonts w:hint="eastAsia" w:ascii="仿宋" w:hAnsi="仿宋" w:eastAsia="仿宋"/>
          <w:sz w:val="32"/>
          <w:szCs w:val="32"/>
        </w:rPr>
        <w:t>、住房公积金</w:t>
      </w:r>
      <w:r>
        <w:rPr>
          <w:rFonts w:hint="eastAsia" w:ascii="仿宋" w:hAnsi="仿宋" w:eastAsia="仿宋"/>
          <w:sz w:val="32"/>
          <w:szCs w:val="32"/>
          <w:u w:val="single"/>
          <w:lang w:val="en-US" w:eastAsia="zh-CN"/>
        </w:rPr>
        <w:t>12.05</w:t>
      </w:r>
      <w:r>
        <w:rPr>
          <w:rFonts w:hint="eastAsia" w:ascii="仿宋" w:hAnsi="仿宋" w:eastAsia="仿宋"/>
          <w:sz w:val="32"/>
          <w:szCs w:val="32"/>
          <w:u w:val="none"/>
          <w:lang w:val="en-US" w:eastAsia="zh-CN"/>
        </w:rPr>
        <w:t>万元</w:t>
      </w:r>
      <w:r>
        <w:rPr>
          <w:rFonts w:hint="eastAsia" w:ascii="仿宋" w:hAnsi="仿宋" w:eastAsia="仿宋"/>
          <w:sz w:val="32"/>
          <w:szCs w:val="32"/>
        </w:rPr>
        <w:t>、医疗费、对个人和家庭的补助（抚恤金、生活补助、救济费、医疗费补助、助学金、其他对个人和家庭的补助）</w:t>
      </w:r>
      <w:r>
        <w:rPr>
          <w:rFonts w:hint="eastAsia" w:ascii="仿宋" w:hAnsi="仿宋" w:eastAsia="仿宋"/>
          <w:sz w:val="32"/>
          <w:szCs w:val="32"/>
          <w:u w:val="single"/>
          <w:lang w:val="en-US" w:eastAsia="zh-CN"/>
        </w:rPr>
        <w:t>0</w:t>
      </w:r>
      <w:r>
        <w:rPr>
          <w:rFonts w:hint="eastAsia" w:ascii="仿宋" w:hAnsi="仿宋" w:eastAsia="仿宋"/>
          <w:sz w:val="32"/>
          <w:szCs w:val="32"/>
          <w:u w:val="none"/>
          <w:lang w:val="en-US" w:eastAsia="zh-CN"/>
        </w:rPr>
        <w:t>元</w:t>
      </w:r>
      <w:r>
        <w:rPr>
          <w:rFonts w:hint="eastAsia" w:ascii="仿宋" w:hAnsi="仿宋" w:eastAsia="仿宋"/>
          <w:sz w:val="32"/>
          <w:szCs w:val="32"/>
        </w:rPr>
        <w:t>、其他对个人和家庭的补助（学生助学金、三包经费、学生奖学金、免费教育经费等、营养改善计划试点资金、班主任津贴、西部计划志愿者生活补助）。</w:t>
      </w:r>
    </w:p>
    <w:p>
      <w:pPr>
        <w:ind w:firstLine="640" w:firstLineChars="200"/>
        <w:rPr>
          <w:rFonts w:ascii="仿宋" w:hAnsi="仿宋" w:eastAsia="仿宋"/>
          <w:sz w:val="32"/>
          <w:szCs w:val="32"/>
        </w:rPr>
      </w:pPr>
      <w:r>
        <w:rPr>
          <w:rFonts w:hint="eastAsia" w:ascii="仿宋" w:hAnsi="仿宋" w:eastAsia="仿宋"/>
          <w:sz w:val="32"/>
          <w:szCs w:val="32"/>
        </w:rPr>
        <w:t>公用经费</w:t>
      </w:r>
      <w:r>
        <w:rPr>
          <w:rFonts w:ascii="仿宋" w:hAnsi="仿宋" w:eastAsia="仿宋"/>
          <w:sz w:val="32"/>
          <w:szCs w:val="32"/>
          <w:u w:val="single"/>
        </w:rPr>
        <w:t xml:space="preserve"> </w:t>
      </w:r>
      <w:r>
        <w:rPr>
          <w:rFonts w:hint="eastAsia" w:ascii="仿宋" w:hAnsi="仿宋" w:eastAsia="仿宋"/>
          <w:sz w:val="32"/>
          <w:szCs w:val="32"/>
          <w:u w:val="single"/>
          <w:lang w:val="en-US" w:eastAsia="zh-CN"/>
        </w:rPr>
        <w:t>7.85</w:t>
      </w:r>
      <w:r>
        <w:rPr>
          <w:rFonts w:ascii="仿宋" w:hAnsi="仿宋" w:eastAsia="仿宋"/>
          <w:sz w:val="32"/>
          <w:szCs w:val="32"/>
          <w:u w:val="single"/>
        </w:rPr>
        <w:t xml:space="preserve"> </w:t>
      </w:r>
      <w:r>
        <w:rPr>
          <w:rFonts w:hint="eastAsia" w:ascii="仿宋" w:hAnsi="仿宋" w:eastAsia="仿宋"/>
          <w:sz w:val="32"/>
          <w:szCs w:val="32"/>
        </w:rPr>
        <w:t>万元，主要包括（以下内容根据部门具体情况进行填列）：商品和服务支出（办公费</w:t>
      </w:r>
      <w:r>
        <w:rPr>
          <w:rFonts w:hint="eastAsia" w:ascii="仿宋" w:hAnsi="仿宋" w:eastAsia="仿宋"/>
          <w:sz w:val="32"/>
          <w:szCs w:val="32"/>
          <w:lang w:val="en-US" w:eastAsia="zh-CN"/>
        </w:rPr>
        <w:t>2.25万元</w:t>
      </w:r>
      <w:r>
        <w:rPr>
          <w:rFonts w:hint="eastAsia" w:ascii="仿宋" w:hAnsi="仿宋" w:eastAsia="仿宋"/>
          <w:sz w:val="32"/>
          <w:szCs w:val="32"/>
        </w:rPr>
        <w:t>、印刷费</w:t>
      </w:r>
      <w:r>
        <w:rPr>
          <w:rFonts w:hint="eastAsia" w:ascii="仿宋" w:hAnsi="仿宋" w:eastAsia="仿宋"/>
          <w:sz w:val="32"/>
          <w:szCs w:val="32"/>
          <w:lang w:val="en-US" w:eastAsia="zh-CN"/>
        </w:rPr>
        <w:t>0.2万元</w:t>
      </w:r>
      <w:r>
        <w:rPr>
          <w:rFonts w:hint="eastAsia" w:ascii="仿宋" w:hAnsi="仿宋" w:eastAsia="仿宋"/>
          <w:sz w:val="32"/>
          <w:szCs w:val="32"/>
        </w:rPr>
        <w:t>、咨询费</w:t>
      </w:r>
      <w:r>
        <w:rPr>
          <w:rFonts w:hint="eastAsia" w:ascii="仿宋" w:hAnsi="仿宋" w:eastAsia="仿宋"/>
          <w:sz w:val="32"/>
          <w:szCs w:val="32"/>
          <w:lang w:val="en-US" w:eastAsia="zh-CN"/>
        </w:rPr>
        <w:t>0万元</w:t>
      </w:r>
      <w:r>
        <w:rPr>
          <w:rFonts w:hint="eastAsia" w:ascii="仿宋" w:hAnsi="仿宋" w:eastAsia="仿宋"/>
          <w:sz w:val="32"/>
          <w:szCs w:val="32"/>
        </w:rPr>
        <w:t>、手续费</w:t>
      </w:r>
      <w:r>
        <w:rPr>
          <w:rFonts w:hint="eastAsia" w:ascii="仿宋" w:hAnsi="仿宋" w:eastAsia="仿宋"/>
          <w:sz w:val="32"/>
          <w:szCs w:val="32"/>
          <w:lang w:val="en-US" w:eastAsia="zh-CN"/>
        </w:rPr>
        <w:t>0.05万元</w:t>
      </w:r>
      <w:r>
        <w:rPr>
          <w:rFonts w:hint="eastAsia" w:ascii="仿宋" w:hAnsi="仿宋" w:eastAsia="仿宋"/>
          <w:sz w:val="32"/>
          <w:szCs w:val="32"/>
        </w:rPr>
        <w:t>、水费</w:t>
      </w:r>
      <w:r>
        <w:rPr>
          <w:rFonts w:hint="eastAsia" w:ascii="仿宋" w:hAnsi="仿宋" w:eastAsia="仿宋"/>
          <w:sz w:val="32"/>
          <w:szCs w:val="32"/>
          <w:lang w:val="en-US" w:eastAsia="zh-CN"/>
        </w:rPr>
        <w:t>0.35万元</w:t>
      </w:r>
      <w:r>
        <w:rPr>
          <w:rFonts w:hint="eastAsia" w:ascii="仿宋" w:hAnsi="仿宋" w:eastAsia="仿宋"/>
          <w:sz w:val="32"/>
          <w:szCs w:val="32"/>
        </w:rPr>
        <w:t>、电费</w:t>
      </w:r>
      <w:r>
        <w:rPr>
          <w:rFonts w:hint="eastAsia" w:ascii="仿宋" w:hAnsi="仿宋" w:eastAsia="仿宋"/>
          <w:sz w:val="32"/>
          <w:szCs w:val="32"/>
          <w:lang w:val="en-US" w:eastAsia="zh-CN"/>
        </w:rPr>
        <w:t>0.25万元</w:t>
      </w:r>
      <w:r>
        <w:rPr>
          <w:rFonts w:hint="eastAsia" w:ascii="仿宋" w:hAnsi="仿宋" w:eastAsia="仿宋"/>
          <w:sz w:val="32"/>
          <w:szCs w:val="32"/>
        </w:rPr>
        <w:t>、邮电费</w:t>
      </w:r>
      <w:r>
        <w:rPr>
          <w:rFonts w:hint="eastAsia" w:ascii="仿宋" w:hAnsi="仿宋" w:eastAsia="仿宋"/>
          <w:sz w:val="32"/>
          <w:szCs w:val="32"/>
          <w:lang w:val="en-US" w:eastAsia="zh-CN"/>
        </w:rPr>
        <w:t>0万元</w:t>
      </w:r>
      <w:r>
        <w:rPr>
          <w:rFonts w:hint="eastAsia" w:ascii="仿宋" w:hAnsi="仿宋" w:eastAsia="仿宋"/>
          <w:sz w:val="32"/>
          <w:szCs w:val="32"/>
        </w:rPr>
        <w:t>、取暖费</w:t>
      </w:r>
      <w:r>
        <w:rPr>
          <w:rFonts w:hint="eastAsia" w:ascii="仿宋" w:hAnsi="仿宋" w:eastAsia="仿宋"/>
          <w:sz w:val="32"/>
          <w:szCs w:val="32"/>
          <w:lang w:val="en-US" w:eastAsia="zh-CN"/>
        </w:rPr>
        <w:t>0.15万元</w:t>
      </w:r>
      <w:r>
        <w:rPr>
          <w:rFonts w:hint="eastAsia" w:ascii="仿宋" w:hAnsi="仿宋" w:eastAsia="仿宋"/>
          <w:sz w:val="32"/>
          <w:szCs w:val="32"/>
        </w:rPr>
        <w:t>、物业管理费</w:t>
      </w:r>
      <w:r>
        <w:rPr>
          <w:rFonts w:hint="eastAsia" w:ascii="仿宋" w:hAnsi="仿宋" w:eastAsia="仿宋"/>
          <w:sz w:val="32"/>
          <w:szCs w:val="32"/>
          <w:lang w:val="en-US" w:eastAsia="zh-CN"/>
        </w:rPr>
        <w:t>0万元</w:t>
      </w:r>
      <w:r>
        <w:rPr>
          <w:rFonts w:hint="eastAsia" w:ascii="仿宋" w:hAnsi="仿宋" w:eastAsia="仿宋"/>
          <w:sz w:val="32"/>
          <w:szCs w:val="32"/>
        </w:rPr>
        <w:t>、差旅费</w:t>
      </w:r>
      <w:r>
        <w:rPr>
          <w:rFonts w:hint="eastAsia" w:ascii="仿宋" w:hAnsi="仿宋" w:eastAsia="仿宋"/>
          <w:sz w:val="32"/>
          <w:szCs w:val="32"/>
          <w:lang w:val="en-US" w:eastAsia="zh-CN"/>
        </w:rPr>
        <w:t>2万元</w:t>
      </w:r>
      <w:r>
        <w:rPr>
          <w:rFonts w:hint="eastAsia" w:ascii="仿宋" w:hAnsi="仿宋" w:eastAsia="仿宋"/>
          <w:sz w:val="32"/>
          <w:szCs w:val="32"/>
        </w:rPr>
        <w:t>、因公出国</w:t>
      </w:r>
      <w:r>
        <w:rPr>
          <w:rFonts w:ascii="仿宋" w:hAnsi="仿宋" w:eastAsia="仿宋"/>
          <w:sz w:val="32"/>
          <w:szCs w:val="32"/>
        </w:rPr>
        <w:t>(</w:t>
      </w:r>
      <w:r>
        <w:rPr>
          <w:rFonts w:hint="eastAsia" w:ascii="仿宋" w:hAnsi="仿宋" w:eastAsia="仿宋"/>
          <w:sz w:val="32"/>
          <w:szCs w:val="32"/>
        </w:rPr>
        <w:t>境</w:t>
      </w:r>
      <w:r>
        <w:rPr>
          <w:rFonts w:ascii="仿宋" w:hAnsi="仿宋" w:eastAsia="仿宋"/>
          <w:sz w:val="32"/>
          <w:szCs w:val="32"/>
        </w:rPr>
        <w:t>)</w:t>
      </w:r>
      <w:r>
        <w:rPr>
          <w:rFonts w:hint="eastAsia" w:ascii="仿宋" w:hAnsi="仿宋" w:eastAsia="仿宋"/>
          <w:sz w:val="32"/>
          <w:szCs w:val="32"/>
        </w:rPr>
        <w:t>费用</w:t>
      </w:r>
      <w:r>
        <w:rPr>
          <w:rFonts w:hint="eastAsia" w:ascii="仿宋" w:hAnsi="仿宋" w:eastAsia="仿宋"/>
          <w:sz w:val="32"/>
          <w:szCs w:val="32"/>
          <w:lang w:val="en-US" w:eastAsia="zh-CN"/>
        </w:rPr>
        <w:t>0万元</w:t>
      </w:r>
      <w:r>
        <w:rPr>
          <w:rFonts w:hint="eastAsia" w:ascii="仿宋" w:hAnsi="仿宋" w:eastAsia="仿宋"/>
          <w:sz w:val="32"/>
          <w:szCs w:val="32"/>
        </w:rPr>
        <w:t>、维修</w:t>
      </w:r>
      <w:r>
        <w:rPr>
          <w:rFonts w:ascii="仿宋" w:hAnsi="仿宋" w:eastAsia="仿宋"/>
          <w:sz w:val="32"/>
          <w:szCs w:val="32"/>
        </w:rPr>
        <w:t>(</w:t>
      </w:r>
      <w:r>
        <w:rPr>
          <w:rFonts w:hint="eastAsia" w:ascii="仿宋" w:hAnsi="仿宋" w:eastAsia="仿宋"/>
          <w:sz w:val="32"/>
          <w:szCs w:val="32"/>
        </w:rPr>
        <w:t>护</w:t>
      </w:r>
      <w:r>
        <w:rPr>
          <w:rFonts w:ascii="仿宋" w:hAnsi="仿宋" w:eastAsia="仿宋"/>
          <w:sz w:val="32"/>
          <w:szCs w:val="32"/>
        </w:rPr>
        <w:t>)</w:t>
      </w:r>
      <w:r>
        <w:rPr>
          <w:rFonts w:hint="eastAsia" w:ascii="仿宋" w:hAnsi="仿宋" w:eastAsia="仿宋"/>
          <w:sz w:val="32"/>
          <w:szCs w:val="32"/>
        </w:rPr>
        <w:t>费</w:t>
      </w:r>
      <w:r>
        <w:rPr>
          <w:rFonts w:hint="eastAsia" w:ascii="仿宋" w:hAnsi="仿宋" w:eastAsia="仿宋"/>
          <w:sz w:val="32"/>
          <w:szCs w:val="32"/>
          <w:lang w:val="en-US" w:eastAsia="zh-CN"/>
        </w:rPr>
        <w:t>0.15万元</w:t>
      </w:r>
      <w:r>
        <w:rPr>
          <w:rFonts w:hint="eastAsia" w:ascii="仿宋" w:hAnsi="仿宋" w:eastAsia="仿宋"/>
          <w:sz w:val="32"/>
          <w:szCs w:val="32"/>
        </w:rPr>
        <w:t>、租赁费</w:t>
      </w:r>
      <w:r>
        <w:rPr>
          <w:rFonts w:hint="eastAsia" w:ascii="仿宋" w:hAnsi="仿宋" w:eastAsia="仿宋"/>
          <w:sz w:val="32"/>
          <w:szCs w:val="32"/>
          <w:lang w:val="en-US" w:eastAsia="zh-CN"/>
        </w:rPr>
        <w:t>0万元</w:t>
      </w:r>
      <w:r>
        <w:rPr>
          <w:rFonts w:hint="eastAsia" w:ascii="仿宋" w:hAnsi="仿宋" w:eastAsia="仿宋"/>
          <w:sz w:val="32"/>
          <w:szCs w:val="32"/>
        </w:rPr>
        <w:t>、会议费</w:t>
      </w:r>
      <w:r>
        <w:rPr>
          <w:rFonts w:hint="eastAsia" w:ascii="仿宋" w:hAnsi="仿宋" w:eastAsia="仿宋"/>
          <w:sz w:val="32"/>
          <w:szCs w:val="32"/>
          <w:lang w:val="en-US" w:eastAsia="zh-CN"/>
        </w:rPr>
        <w:t>0万元</w:t>
      </w:r>
      <w:r>
        <w:rPr>
          <w:rFonts w:hint="eastAsia" w:ascii="仿宋" w:hAnsi="仿宋" w:eastAsia="仿宋"/>
          <w:sz w:val="32"/>
          <w:szCs w:val="32"/>
        </w:rPr>
        <w:t>、培训费</w:t>
      </w:r>
      <w:r>
        <w:rPr>
          <w:rFonts w:hint="eastAsia" w:ascii="仿宋" w:hAnsi="仿宋" w:eastAsia="仿宋"/>
          <w:sz w:val="32"/>
          <w:szCs w:val="32"/>
          <w:lang w:val="en-US" w:eastAsia="zh-CN"/>
        </w:rPr>
        <w:t>0万元</w:t>
      </w:r>
      <w:r>
        <w:rPr>
          <w:rFonts w:hint="eastAsia" w:ascii="仿宋" w:hAnsi="仿宋" w:eastAsia="仿宋"/>
          <w:sz w:val="32"/>
          <w:szCs w:val="32"/>
        </w:rPr>
        <w:t>、公务接待费</w:t>
      </w:r>
      <w:r>
        <w:rPr>
          <w:rFonts w:hint="eastAsia" w:ascii="仿宋" w:hAnsi="仿宋" w:eastAsia="仿宋"/>
          <w:sz w:val="32"/>
          <w:szCs w:val="32"/>
          <w:lang w:val="en-US" w:eastAsia="zh-CN"/>
        </w:rPr>
        <w:t>0万元</w:t>
      </w:r>
      <w:r>
        <w:rPr>
          <w:rFonts w:hint="eastAsia" w:ascii="仿宋" w:hAnsi="仿宋" w:eastAsia="仿宋"/>
          <w:sz w:val="32"/>
          <w:szCs w:val="32"/>
        </w:rPr>
        <w:t>、专用材料费</w:t>
      </w:r>
      <w:r>
        <w:rPr>
          <w:rFonts w:hint="eastAsia" w:ascii="仿宋" w:hAnsi="仿宋" w:eastAsia="仿宋"/>
          <w:sz w:val="32"/>
          <w:szCs w:val="32"/>
          <w:lang w:val="en-US" w:eastAsia="zh-CN"/>
        </w:rPr>
        <w:t>0万元</w:t>
      </w:r>
      <w:r>
        <w:rPr>
          <w:rFonts w:hint="eastAsia" w:ascii="仿宋" w:hAnsi="仿宋" w:eastAsia="仿宋"/>
          <w:sz w:val="32"/>
          <w:szCs w:val="32"/>
        </w:rPr>
        <w:t>、被装购置费</w:t>
      </w:r>
      <w:r>
        <w:rPr>
          <w:rFonts w:hint="eastAsia" w:ascii="仿宋" w:hAnsi="仿宋" w:eastAsia="仿宋"/>
          <w:sz w:val="32"/>
          <w:szCs w:val="32"/>
          <w:lang w:val="en-US" w:eastAsia="zh-CN"/>
        </w:rPr>
        <w:t>0万元</w:t>
      </w:r>
      <w:r>
        <w:rPr>
          <w:rFonts w:hint="eastAsia" w:ascii="仿宋" w:hAnsi="仿宋" w:eastAsia="仿宋"/>
          <w:sz w:val="32"/>
          <w:szCs w:val="32"/>
        </w:rPr>
        <w:t>、专用燃料费</w:t>
      </w:r>
      <w:r>
        <w:rPr>
          <w:rFonts w:hint="eastAsia" w:ascii="仿宋" w:hAnsi="仿宋" w:eastAsia="仿宋"/>
          <w:sz w:val="32"/>
          <w:szCs w:val="32"/>
          <w:lang w:val="en-US" w:eastAsia="zh-CN"/>
        </w:rPr>
        <w:t>0万元</w:t>
      </w:r>
      <w:r>
        <w:rPr>
          <w:rFonts w:hint="eastAsia" w:ascii="仿宋" w:hAnsi="仿宋" w:eastAsia="仿宋"/>
          <w:sz w:val="32"/>
          <w:szCs w:val="32"/>
        </w:rPr>
        <w:t>、劳务费</w:t>
      </w:r>
      <w:r>
        <w:rPr>
          <w:rFonts w:hint="eastAsia" w:ascii="仿宋" w:hAnsi="仿宋" w:eastAsia="仿宋"/>
          <w:sz w:val="32"/>
          <w:szCs w:val="32"/>
          <w:lang w:val="en-US" w:eastAsia="zh-CN"/>
        </w:rPr>
        <w:t>0.05万元</w:t>
      </w:r>
      <w:r>
        <w:rPr>
          <w:rFonts w:hint="eastAsia" w:ascii="仿宋" w:hAnsi="仿宋" w:eastAsia="仿宋"/>
          <w:sz w:val="32"/>
          <w:szCs w:val="32"/>
        </w:rPr>
        <w:t>、委托业务费</w:t>
      </w:r>
      <w:r>
        <w:rPr>
          <w:rFonts w:hint="eastAsia" w:ascii="仿宋" w:hAnsi="仿宋" w:eastAsia="仿宋"/>
          <w:sz w:val="32"/>
          <w:szCs w:val="32"/>
          <w:lang w:val="en-US" w:eastAsia="zh-CN"/>
        </w:rPr>
        <w:t>0.05万元</w:t>
      </w:r>
      <w:r>
        <w:rPr>
          <w:rFonts w:hint="eastAsia" w:ascii="仿宋" w:hAnsi="仿宋" w:eastAsia="仿宋"/>
          <w:sz w:val="32"/>
          <w:szCs w:val="32"/>
        </w:rPr>
        <w:t>、福利费</w:t>
      </w:r>
      <w:r>
        <w:rPr>
          <w:rFonts w:hint="eastAsia" w:ascii="仿宋" w:hAnsi="仿宋" w:eastAsia="仿宋"/>
          <w:sz w:val="32"/>
          <w:szCs w:val="32"/>
          <w:lang w:val="en-US" w:eastAsia="zh-CN"/>
        </w:rPr>
        <w:t>0万元</w:t>
      </w:r>
      <w:r>
        <w:rPr>
          <w:rFonts w:hint="eastAsia" w:ascii="仿宋" w:hAnsi="仿宋" w:eastAsia="仿宋"/>
          <w:sz w:val="32"/>
          <w:szCs w:val="32"/>
        </w:rPr>
        <w:t>、公务用车运行维护费</w:t>
      </w:r>
      <w:r>
        <w:rPr>
          <w:rFonts w:hint="eastAsia" w:ascii="仿宋" w:hAnsi="仿宋" w:eastAsia="仿宋"/>
          <w:sz w:val="32"/>
          <w:szCs w:val="32"/>
          <w:lang w:val="en-US" w:eastAsia="zh-CN"/>
        </w:rPr>
        <w:t>0万元</w:t>
      </w:r>
      <w:r>
        <w:rPr>
          <w:rFonts w:hint="eastAsia" w:ascii="仿宋" w:hAnsi="仿宋" w:eastAsia="仿宋"/>
          <w:sz w:val="32"/>
          <w:szCs w:val="32"/>
        </w:rPr>
        <w:t>、其他交通费用</w:t>
      </w:r>
      <w:r>
        <w:rPr>
          <w:rFonts w:hint="eastAsia" w:ascii="仿宋" w:hAnsi="仿宋" w:eastAsia="仿宋"/>
          <w:sz w:val="32"/>
          <w:szCs w:val="32"/>
          <w:lang w:val="en-US" w:eastAsia="zh-CN"/>
        </w:rPr>
        <w:t>0万元</w:t>
      </w:r>
      <w:r>
        <w:rPr>
          <w:rFonts w:hint="eastAsia" w:ascii="仿宋" w:hAnsi="仿宋" w:eastAsia="仿宋"/>
          <w:sz w:val="32"/>
          <w:szCs w:val="32"/>
        </w:rPr>
        <w:t>、税金及附加费用</w:t>
      </w:r>
      <w:r>
        <w:rPr>
          <w:rFonts w:hint="eastAsia" w:ascii="仿宋" w:hAnsi="仿宋" w:eastAsia="仿宋"/>
          <w:sz w:val="32"/>
          <w:szCs w:val="32"/>
          <w:lang w:val="en-US" w:eastAsia="zh-CN"/>
        </w:rPr>
        <w:t>0万元</w:t>
      </w:r>
      <w:r>
        <w:rPr>
          <w:rFonts w:hint="eastAsia" w:ascii="仿宋" w:hAnsi="仿宋" w:eastAsia="仿宋"/>
          <w:sz w:val="32"/>
          <w:szCs w:val="32"/>
        </w:rPr>
        <w:t>、公务通讯补贴</w:t>
      </w:r>
      <w:r>
        <w:rPr>
          <w:rFonts w:hint="eastAsia" w:ascii="仿宋" w:hAnsi="仿宋" w:eastAsia="仿宋"/>
          <w:sz w:val="32"/>
          <w:szCs w:val="32"/>
          <w:lang w:val="en-US" w:eastAsia="zh-CN"/>
        </w:rPr>
        <w:t>0万元</w:t>
      </w:r>
      <w:r>
        <w:rPr>
          <w:rFonts w:hint="eastAsia" w:ascii="仿宋" w:hAnsi="仿宋" w:eastAsia="仿宋"/>
          <w:sz w:val="32"/>
          <w:szCs w:val="32"/>
        </w:rPr>
        <w:t>、离退休人员公用经费</w:t>
      </w:r>
      <w:r>
        <w:rPr>
          <w:rFonts w:hint="eastAsia" w:ascii="仿宋" w:hAnsi="仿宋" w:eastAsia="仿宋"/>
          <w:sz w:val="32"/>
          <w:szCs w:val="32"/>
          <w:lang w:val="en-US" w:eastAsia="zh-CN"/>
        </w:rPr>
        <w:t>0万元</w:t>
      </w:r>
      <w:r>
        <w:rPr>
          <w:rFonts w:hint="eastAsia" w:ascii="仿宋" w:hAnsi="仿宋" w:eastAsia="仿宋"/>
          <w:sz w:val="32"/>
          <w:szCs w:val="32"/>
        </w:rPr>
        <w:t>、电梯运行维护费</w:t>
      </w:r>
      <w:r>
        <w:rPr>
          <w:rFonts w:hint="eastAsia" w:ascii="仿宋" w:hAnsi="仿宋" w:eastAsia="仿宋"/>
          <w:sz w:val="32"/>
          <w:szCs w:val="32"/>
          <w:lang w:val="en-US" w:eastAsia="zh-CN"/>
        </w:rPr>
        <w:t>0万元</w:t>
      </w:r>
      <w:r>
        <w:rPr>
          <w:rFonts w:hint="eastAsia" w:ascii="仿宋" w:hAnsi="仿宋" w:eastAsia="仿宋"/>
          <w:sz w:val="32"/>
          <w:szCs w:val="32"/>
        </w:rPr>
        <w:t>、食堂补助</w:t>
      </w:r>
      <w:r>
        <w:rPr>
          <w:rFonts w:hint="eastAsia" w:ascii="仿宋" w:hAnsi="仿宋" w:eastAsia="仿宋"/>
          <w:sz w:val="32"/>
          <w:szCs w:val="32"/>
          <w:lang w:val="en-US" w:eastAsia="zh-CN"/>
        </w:rPr>
        <w:t>0万元</w:t>
      </w:r>
      <w:r>
        <w:rPr>
          <w:rFonts w:hint="eastAsia" w:ascii="仿宋" w:hAnsi="仿宋" w:eastAsia="仿宋"/>
          <w:sz w:val="32"/>
          <w:szCs w:val="32"/>
        </w:rPr>
        <w:t>、邮寄费</w:t>
      </w:r>
      <w:r>
        <w:rPr>
          <w:rFonts w:hint="eastAsia" w:ascii="仿宋" w:hAnsi="仿宋" w:eastAsia="仿宋"/>
          <w:sz w:val="32"/>
          <w:szCs w:val="32"/>
          <w:lang w:val="en-US" w:eastAsia="zh-CN"/>
        </w:rPr>
        <w:t>0万元</w:t>
      </w:r>
      <w:r>
        <w:rPr>
          <w:rFonts w:hint="eastAsia" w:ascii="仿宋" w:hAnsi="仿宋" w:eastAsia="仿宋"/>
          <w:sz w:val="32"/>
          <w:szCs w:val="32"/>
        </w:rPr>
        <w:t>、其他商品和服务支出）</w:t>
      </w:r>
      <w:r>
        <w:rPr>
          <w:rFonts w:hint="eastAsia" w:ascii="仿宋" w:hAnsi="仿宋" w:eastAsia="仿宋"/>
          <w:color w:val="0000FF"/>
          <w:sz w:val="32"/>
          <w:szCs w:val="32"/>
          <w:u w:val="single"/>
          <w:lang w:val="en-US" w:eastAsia="zh-CN"/>
        </w:rPr>
        <w:t>0</w:t>
      </w:r>
      <w:r>
        <w:rPr>
          <w:rFonts w:hint="eastAsia" w:ascii="仿宋" w:hAnsi="仿宋" w:eastAsia="仿宋"/>
          <w:sz w:val="32"/>
          <w:szCs w:val="32"/>
          <w:u w:val="none"/>
          <w:lang w:val="en-US" w:eastAsia="zh-CN"/>
        </w:rPr>
        <w:t>万元</w:t>
      </w:r>
      <w:r>
        <w:rPr>
          <w:rFonts w:hint="eastAsia" w:ascii="仿宋" w:hAnsi="仿宋" w:eastAsia="仿宋"/>
          <w:sz w:val="32"/>
          <w:szCs w:val="32"/>
        </w:rPr>
        <w:t>、工会经费</w:t>
      </w:r>
      <w:r>
        <w:rPr>
          <w:rFonts w:hint="eastAsia" w:ascii="仿宋" w:hAnsi="仿宋" w:eastAsia="仿宋"/>
          <w:sz w:val="32"/>
          <w:szCs w:val="32"/>
          <w:u w:val="single"/>
          <w:lang w:val="en-US" w:eastAsia="zh-CN"/>
        </w:rPr>
        <w:t>2.35</w:t>
      </w:r>
      <w:r>
        <w:rPr>
          <w:rFonts w:hint="eastAsia" w:ascii="仿宋" w:hAnsi="仿宋" w:eastAsia="仿宋"/>
          <w:sz w:val="32"/>
          <w:szCs w:val="32"/>
          <w:u w:val="none"/>
          <w:lang w:val="en-US" w:eastAsia="zh-CN"/>
        </w:rPr>
        <w:t>万元</w:t>
      </w:r>
      <w:r>
        <w:rPr>
          <w:rFonts w:hint="eastAsia" w:ascii="仿宋" w:hAnsi="仿宋" w:eastAsia="仿宋"/>
          <w:sz w:val="32"/>
          <w:szCs w:val="32"/>
        </w:rPr>
        <w:t>。</w:t>
      </w:r>
    </w:p>
    <w:p>
      <w:pPr>
        <w:rPr>
          <w:rFonts w:ascii="黑体" w:hAnsi="黑体" w:eastAsia="黑体"/>
          <w:sz w:val="32"/>
          <w:szCs w:val="32"/>
        </w:rPr>
      </w:pPr>
      <w:r>
        <w:rPr>
          <w:rFonts w:hint="eastAsia" w:ascii="黑体" w:hAnsi="黑体" w:eastAsia="黑体"/>
          <w:sz w:val="32"/>
          <w:szCs w:val="32"/>
        </w:rPr>
        <w:t>七、</w:t>
      </w:r>
      <w:r>
        <w:rPr>
          <w:rFonts w:hint="eastAsia" w:ascii="黑体" w:hAnsi="黑体" w:eastAsia="黑体"/>
          <w:sz w:val="32"/>
          <w:szCs w:val="32"/>
          <w:lang w:eastAsia="zh-CN"/>
        </w:rPr>
        <w:t>2023</w:t>
      </w:r>
      <w:r>
        <w:rPr>
          <w:rFonts w:hint="eastAsia" w:ascii="黑体" w:hAnsi="黑体" w:eastAsia="黑体"/>
          <w:sz w:val="32"/>
          <w:szCs w:val="32"/>
        </w:rPr>
        <w:t>年度一般公共预算“三公”经费预算情况说明</w:t>
      </w:r>
    </w:p>
    <w:p>
      <w:pPr>
        <w:ind w:firstLine="640" w:firstLineChars="200"/>
        <w:rPr>
          <w:rFonts w:ascii="仿宋" w:hAnsi="仿宋" w:eastAsia="仿宋"/>
          <w:sz w:val="32"/>
          <w:szCs w:val="32"/>
        </w:rPr>
      </w:pPr>
      <w:r>
        <w:rPr>
          <w:rFonts w:hint="eastAsia" w:ascii="仿宋" w:hAnsi="仿宋" w:eastAsia="仿宋"/>
          <w:sz w:val="32"/>
          <w:szCs w:val="32"/>
        </w:rPr>
        <w:t>除介绍“三公”经费总体情况外，还应对分项支出具体情况作说明，同时将分项数与上年预算数作同口径对比，对增减变化情况及原因作说明。除涉密事项外，应同时细化说明因公出国（境）团组数及人数，公务用车购置数及保有量，国内公务接待的批次、人数。</w:t>
      </w:r>
    </w:p>
    <w:p>
      <w:pPr>
        <w:ind w:firstLine="640" w:firstLineChars="20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年“三公”经费预算数为</w:t>
      </w:r>
      <w:r>
        <w:rPr>
          <w:rFonts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ascii="仿宋" w:hAnsi="仿宋" w:eastAsia="仿宋"/>
          <w:sz w:val="32"/>
          <w:szCs w:val="32"/>
          <w:u w:val="single"/>
        </w:rPr>
        <w:t xml:space="preserve">  </w:t>
      </w:r>
      <w:r>
        <w:rPr>
          <w:rFonts w:hint="eastAsia" w:ascii="仿宋" w:hAnsi="仿宋" w:eastAsia="仿宋"/>
          <w:sz w:val="32"/>
          <w:szCs w:val="32"/>
        </w:rPr>
        <w:t>万元，其中：因公出国（境）费</w:t>
      </w:r>
      <w:r>
        <w:rPr>
          <w:rFonts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ascii="仿宋" w:hAnsi="仿宋" w:eastAsia="仿宋"/>
          <w:sz w:val="32"/>
          <w:szCs w:val="32"/>
          <w:u w:val="single"/>
        </w:rPr>
        <w:t xml:space="preserve">  </w:t>
      </w:r>
      <w:r>
        <w:rPr>
          <w:rFonts w:hint="eastAsia" w:ascii="仿宋" w:hAnsi="仿宋" w:eastAsia="仿宋"/>
          <w:sz w:val="32"/>
          <w:szCs w:val="32"/>
        </w:rPr>
        <w:t>万元，公务用车购置及运行费</w:t>
      </w:r>
      <w:r>
        <w:rPr>
          <w:rFonts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ascii="仿宋" w:hAnsi="仿宋" w:eastAsia="仿宋"/>
          <w:sz w:val="32"/>
          <w:szCs w:val="32"/>
          <w:u w:val="single"/>
        </w:rPr>
        <w:t xml:space="preserve">  </w:t>
      </w:r>
      <w:r>
        <w:rPr>
          <w:rFonts w:hint="eastAsia" w:ascii="仿宋" w:hAnsi="仿宋" w:eastAsia="仿宋"/>
          <w:sz w:val="32"/>
          <w:szCs w:val="32"/>
        </w:rPr>
        <w:t>万元，公务接待费</w:t>
      </w:r>
      <w:r>
        <w:rPr>
          <w:rFonts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ascii="仿宋" w:hAnsi="仿宋" w:eastAsia="仿宋"/>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2023</w:t>
      </w:r>
      <w:r>
        <w:rPr>
          <w:rFonts w:hint="eastAsia" w:ascii="仿宋" w:hAnsi="仿宋" w:eastAsia="仿宋"/>
          <w:sz w:val="32"/>
          <w:szCs w:val="32"/>
        </w:rPr>
        <w:t>年“三公”经费预算比</w:t>
      </w:r>
      <w:r>
        <w:rPr>
          <w:rFonts w:ascii="仿宋" w:hAnsi="仿宋" w:eastAsia="仿宋"/>
          <w:sz w:val="32"/>
          <w:szCs w:val="32"/>
        </w:rPr>
        <w:t>2021</w:t>
      </w:r>
      <w:r>
        <w:rPr>
          <w:rFonts w:hint="eastAsia" w:ascii="仿宋" w:hAnsi="仿宋" w:eastAsia="仿宋"/>
          <w:sz w:val="32"/>
          <w:szCs w:val="32"/>
        </w:rPr>
        <w:t>年减少（增加）</w:t>
      </w:r>
      <w:r>
        <w:rPr>
          <w:rFonts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ascii="仿宋" w:hAnsi="仿宋" w:eastAsia="仿宋"/>
          <w:sz w:val="32"/>
          <w:szCs w:val="32"/>
          <w:u w:val="single"/>
        </w:rPr>
        <w:t xml:space="preserve">  </w:t>
      </w:r>
      <w:r>
        <w:rPr>
          <w:rFonts w:hint="eastAsia" w:ascii="仿宋" w:hAnsi="仿宋" w:eastAsia="仿宋"/>
          <w:sz w:val="32"/>
          <w:szCs w:val="32"/>
        </w:rPr>
        <w:t>万元，压缩（增长）</w:t>
      </w:r>
      <w:r>
        <w:rPr>
          <w:rFonts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ascii="仿宋" w:hAnsi="仿宋" w:eastAsia="仿宋"/>
          <w:sz w:val="32"/>
          <w:szCs w:val="32"/>
          <w:u w:val="single"/>
        </w:rPr>
        <w:t xml:space="preserve"> </w:t>
      </w:r>
      <w:r>
        <w:rPr>
          <w:rFonts w:ascii="仿宋" w:hAnsi="仿宋" w:eastAsia="仿宋"/>
          <w:sz w:val="32"/>
          <w:szCs w:val="32"/>
        </w:rPr>
        <w:t>%</w:t>
      </w:r>
      <w:r>
        <w:rPr>
          <w:rFonts w:hint="eastAsia" w:ascii="仿宋" w:hAnsi="仿宋" w:eastAsia="仿宋"/>
          <w:sz w:val="32"/>
          <w:szCs w:val="32"/>
        </w:rPr>
        <w:t>，主要原因是</w:t>
      </w:r>
      <w:r>
        <w:rPr>
          <w:rFonts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ascii="仿宋" w:hAnsi="仿宋" w:eastAsia="仿宋"/>
          <w:sz w:val="32"/>
          <w:szCs w:val="32"/>
          <w:u w:val="single"/>
        </w:rPr>
        <w:t xml:space="preserve"> </w:t>
      </w:r>
      <w:r>
        <w:rPr>
          <w:rFonts w:hint="eastAsia" w:ascii="仿宋" w:hAnsi="仿宋" w:eastAsia="仿宋"/>
          <w:sz w:val="32"/>
          <w:szCs w:val="32"/>
          <w:u w:val="single"/>
        </w:rPr>
        <w:t>。</w:t>
      </w:r>
    </w:p>
    <w:p>
      <w:pPr>
        <w:ind w:firstLine="640" w:firstLineChars="200"/>
        <w:rPr>
          <w:rFonts w:ascii="仿宋" w:hAnsi="仿宋" w:eastAsia="仿宋"/>
          <w:sz w:val="32"/>
          <w:szCs w:val="32"/>
        </w:rPr>
      </w:pPr>
      <w:r>
        <w:rPr>
          <w:rFonts w:hint="eastAsia" w:ascii="仿宋" w:hAnsi="仿宋" w:eastAsia="仿宋"/>
          <w:sz w:val="32"/>
          <w:szCs w:val="32"/>
        </w:rPr>
        <w:t>因公出国（境）</w:t>
      </w:r>
      <w:r>
        <w:rPr>
          <w:rFonts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ascii="仿宋" w:hAnsi="仿宋" w:eastAsia="仿宋"/>
          <w:sz w:val="32"/>
          <w:szCs w:val="32"/>
          <w:u w:val="single"/>
        </w:rPr>
        <w:t xml:space="preserve">  </w:t>
      </w:r>
      <w:r>
        <w:rPr>
          <w:rFonts w:hint="eastAsia" w:ascii="仿宋" w:hAnsi="仿宋" w:eastAsia="仿宋"/>
          <w:sz w:val="32"/>
          <w:szCs w:val="32"/>
        </w:rPr>
        <w:t>团组、</w:t>
      </w:r>
      <w:r>
        <w:rPr>
          <w:rFonts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ascii="仿宋" w:hAnsi="仿宋" w:eastAsia="仿宋"/>
          <w:sz w:val="32"/>
          <w:szCs w:val="32"/>
          <w:u w:val="single"/>
        </w:rPr>
        <w:t xml:space="preserve"> </w:t>
      </w:r>
      <w:r>
        <w:rPr>
          <w:rFonts w:hint="eastAsia" w:ascii="仿宋" w:hAnsi="仿宋" w:eastAsia="仿宋"/>
          <w:sz w:val="32"/>
          <w:szCs w:val="32"/>
        </w:rPr>
        <w:t>人，公务用车购置</w:t>
      </w:r>
      <w:r>
        <w:rPr>
          <w:rFonts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ascii="仿宋" w:hAnsi="仿宋" w:eastAsia="仿宋"/>
          <w:sz w:val="32"/>
          <w:szCs w:val="32"/>
          <w:u w:val="single"/>
        </w:rPr>
        <w:t xml:space="preserve">  </w:t>
      </w:r>
      <w:r>
        <w:rPr>
          <w:rFonts w:hint="eastAsia" w:ascii="仿宋" w:hAnsi="仿宋" w:eastAsia="仿宋"/>
          <w:sz w:val="32"/>
          <w:szCs w:val="32"/>
        </w:rPr>
        <w:t>辆、保有</w:t>
      </w:r>
      <w:r>
        <w:rPr>
          <w:rFonts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ascii="仿宋" w:hAnsi="仿宋" w:eastAsia="仿宋"/>
          <w:sz w:val="32"/>
          <w:szCs w:val="32"/>
          <w:u w:val="single"/>
        </w:rPr>
        <w:t xml:space="preserve"> </w:t>
      </w:r>
      <w:r>
        <w:rPr>
          <w:rFonts w:hint="eastAsia" w:ascii="仿宋" w:hAnsi="仿宋" w:eastAsia="仿宋"/>
          <w:sz w:val="32"/>
          <w:szCs w:val="32"/>
        </w:rPr>
        <w:t>量，国内公务接待</w:t>
      </w:r>
      <w:r>
        <w:rPr>
          <w:rFonts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ascii="仿宋" w:hAnsi="仿宋" w:eastAsia="仿宋"/>
          <w:sz w:val="32"/>
          <w:szCs w:val="32"/>
          <w:u w:val="single"/>
        </w:rPr>
        <w:t xml:space="preserve"> </w:t>
      </w:r>
      <w:r>
        <w:rPr>
          <w:rFonts w:hint="eastAsia" w:ascii="仿宋" w:hAnsi="仿宋" w:eastAsia="仿宋"/>
          <w:sz w:val="32"/>
          <w:szCs w:val="32"/>
        </w:rPr>
        <w:t>批次、</w:t>
      </w:r>
      <w:r>
        <w:rPr>
          <w:rFonts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ascii="仿宋" w:hAnsi="仿宋" w:eastAsia="仿宋"/>
          <w:sz w:val="32"/>
          <w:szCs w:val="32"/>
          <w:u w:val="single"/>
        </w:rPr>
        <w:t xml:space="preserve">  </w:t>
      </w:r>
      <w:r>
        <w:rPr>
          <w:rFonts w:hint="eastAsia" w:ascii="仿宋" w:hAnsi="仿宋" w:eastAsia="仿宋"/>
          <w:sz w:val="32"/>
          <w:szCs w:val="32"/>
        </w:rPr>
        <w:t>人。</w:t>
      </w:r>
    </w:p>
    <w:p>
      <w:pPr>
        <w:rPr>
          <w:rFonts w:ascii="黑体" w:hAnsi="黑体" w:eastAsia="黑体"/>
          <w:sz w:val="32"/>
          <w:szCs w:val="32"/>
        </w:rPr>
      </w:pPr>
      <w:r>
        <w:rPr>
          <w:rFonts w:hint="eastAsia" w:ascii="黑体" w:hAnsi="黑体" w:eastAsia="黑体"/>
          <w:sz w:val="32"/>
          <w:szCs w:val="32"/>
        </w:rPr>
        <w:t>八、</w:t>
      </w:r>
      <w:r>
        <w:rPr>
          <w:rFonts w:hint="eastAsia" w:ascii="黑体" w:hAnsi="黑体" w:eastAsia="黑体"/>
          <w:sz w:val="32"/>
          <w:szCs w:val="32"/>
          <w:lang w:eastAsia="zh-CN"/>
        </w:rPr>
        <w:t>2023</w:t>
      </w:r>
      <w:r>
        <w:rPr>
          <w:rFonts w:hint="eastAsia" w:ascii="黑体" w:hAnsi="黑体" w:eastAsia="黑体"/>
          <w:sz w:val="32"/>
          <w:szCs w:val="32"/>
        </w:rPr>
        <w:t>年度政府性基金预算支出情况说明</w:t>
      </w:r>
    </w:p>
    <w:p>
      <w:pPr>
        <w:ind w:firstLine="640" w:firstLineChars="200"/>
        <w:rPr>
          <w:rFonts w:ascii="仿宋" w:hAnsi="仿宋" w:eastAsia="仿宋"/>
          <w:sz w:val="32"/>
          <w:szCs w:val="32"/>
        </w:rPr>
      </w:pPr>
      <w:r>
        <w:rPr>
          <w:rFonts w:hint="eastAsia" w:ascii="仿宋" w:hAnsi="仿宋" w:eastAsia="仿宋"/>
          <w:sz w:val="32"/>
          <w:szCs w:val="32"/>
        </w:rPr>
        <w:t>我部门</w:t>
      </w:r>
      <w:r>
        <w:rPr>
          <w:rFonts w:hint="eastAsia" w:ascii="仿宋" w:hAnsi="仿宋" w:eastAsia="仿宋"/>
          <w:sz w:val="32"/>
          <w:szCs w:val="32"/>
          <w:lang w:eastAsia="zh-CN"/>
        </w:rPr>
        <w:t>2023</w:t>
      </w:r>
      <w:r>
        <w:rPr>
          <w:rFonts w:hint="eastAsia" w:ascii="仿宋" w:hAnsi="仿宋" w:eastAsia="仿宋"/>
          <w:sz w:val="32"/>
          <w:szCs w:val="32"/>
        </w:rPr>
        <w:t>年度没有使用政府性基金安排的支出。</w:t>
      </w:r>
    </w:p>
    <w:p>
      <w:pPr>
        <w:rPr>
          <w:rFonts w:ascii="黑体" w:hAnsi="黑体" w:eastAsia="黑体"/>
          <w:sz w:val="32"/>
          <w:szCs w:val="32"/>
        </w:rPr>
      </w:pPr>
      <w:r>
        <w:rPr>
          <w:rFonts w:hint="eastAsia" w:ascii="黑体" w:hAnsi="黑体" w:eastAsia="黑体"/>
          <w:sz w:val="32"/>
          <w:szCs w:val="32"/>
        </w:rPr>
        <w:t>九、其他重要事项的情况说明</w:t>
      </w:r>
    </w:p>
    <w:p>
      <w:pPr>
        <w:rPr>
          <w:rFonts w:ascii="楷体" w:hAnsi="楷体" w:eastAsia="楷体"/>
          <w:sz w:val="32"/>
          <w:szCs w:val="32"/>
        </w:rPr>
      </w:pPr>
      <w:r>
        <w:rPr>
          <w:rFonts w:hint="eastAsia" w:ascii="楷体" w:hAnsi="楷体" w:eastAsia="楷体"/>
          <w:sz w:val="32"/>
          <w:szCs w:val="32"/>
        </w:rPr>
        <w:t>（一）机关运行经费安排使用情况说明。</w:t>
      </w:r>
    </w:p>
    <w:p>
      <w:pPr>
        <w:autoSpaceDE w:val="0"/>
        <w:autoSpaceDN w:val="0"/>
        <w:adjustRightInd w:val="0"/>
        <w:ind w:firstLine="640" w:firstLineChars="20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年部门本级</w:t>
      </w:r>
      <w:r>
        <w:rPr>
          <w:rFonts w:hint="eastAsia" w:ascii="仿宋" w:hAnsi="仿宋" w:eastAsia="仿宋"/>
          <w:sz w:val="32"/>
          <w:szCs w:val="32"/>
          <w:lang w:val="en-US" w:eastAsia="zh-CN"/>
        </w:rPr>
        <w:t>编译局</w:t>
      </w:r>
      <w:r>
        <w:rPr>
          <w:rFonts w:hint="eastAsia" w:ascii="仿宋" w:hAnsi="仿宋" w:eastAsia="仿宋"/>
          <w:sz w:val="32"/>
          <w:szCs w:val="32"/>
        </w:rPr>
        <w:t>行政单位的机关运行经费财政拨款预算</w:t>
      </w:r>
      <w:r>
        <w:rPr>
          <w:rFonts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7.85</w:t>
      </w:r>
      <w:r>
        <w:rPr>
          <w:rFonts w:ascii="仿宋_GB2312" w:hAnsi="Calibri" w:eastAsia="仿宋_GB2312" w:cs="仿宋_GB2312"/>
          <w:kern w:val="0"/>
          <w:sz w:val="32"/>
          <w:szCs w:val="32"/>
          <w:u w:val="single"/>
        </w:rPr>
        <w:t xml:space="preserve"> </w:t>
      </w:r>
      <w:r>
        <w:rPr>
          <w:rFonts w:hint="eastAsia" w:ascii="仿宋" w:hAnsi="仿宋" w:eastAsia="仿宋"/>
          <w:sz w:val="32"/>
          <w:szCs w:val="32"/>
        </w:rPr>
        <w:t>万元，比</w:t>
      </w:r>
      <w:r>
        <w:rPr>
          <w:rFonts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年预算减少（增加）</w:t>
      </w:r>
      <w:r>
        <w:rPr>
          <w:rFonts w:ascii="仿宋_GB2312" w:hAnsi="Calibri" w:eastAsia="仿宋_GB2312" w:cs="仿宋_GB2312"/>
          <w:kern w:val="0"/>
          <w:sz w:val="32"/>
          <w:szCs w:val="32"/>
          <w:u w:val="single"/>
        </w:rPr>
        <w:t xml:space="preserve">   </w:t>
      </w:r>
      <w:r>
        <w:rPr>
          <w:rFonts w:hint="eastAsia" w:ascii="仿宋" w:hAnsi="仿宋" w:eastAsia="仿宋"/>
          <w:sz w:val="32"/>
          <w:szCs w:val="32"/>
        </w:rPr>
        <w:t>万元，降低（增长）</w:t>
      </w:r>
      <w:r>
        <w:rPr>
          <w:rFonts w:ascii="仿宋_GB2312" w:hAnsi="Calibri" w:eastAsia="仿宋_GB2312" w:cs="仿宋_GB2312"/>
          <w:kern w:val="0"/>
          <w:sz w:val="32"/>
          <w:szCs w:val="32"/>
          <w:u w:val="single"/>
        </w:rPr>
        <w:t xml:space="preserve">   </w:t>
      </w:r>
      <w:r>
        <w:rPr>
          <w:rFonts w:ascii="仿宋_GB2312" w:hAnsi="Calibri" w:eastAsia="仿宋_GB2312" w:cs="仿宋_GB2312"/>
          <w:kern w:val="0"/>
          <w:sz w:val="32"/>
          <w:szCs w:val="32"/>
        </w:rPr>
        <w:t xml:space="preserve"> </w:t>
      </w:r>
      <w:r>
        <w:rPr>
          <w:rFonts w:ascii="仿宋" w:hAnsi="仿宋" w:eastAsia="仿宋"/>
          <w:sz w:val="32"/>
          <w:szCs w:val="32"/>
        </w:rPr>
        <w:t>%</w:t>
      </w:r>
      <w:r>
        <w:rPr>
          <w:rFonts w:hint="eastAsia" w:ascii="仿宋" w:hAnsi="仿宋" w:eastAsia="仿宋"/>
          <w:sz w:val="32"/>
          <w:szCs w:val="32"/>
        </w:rPr>
        <w:t>。主要是</w:t>
      </w:r>
      <w:r>
        <w:rPr>
          <w:rFonts w:ascii="仿宋_GB2312" w:hAnsi="Calibri" w:eastAsia="仿宋_GB2312" w:cs="仿宋_GB2312"/>
          <w:kern w:val="0"/>
          <w:sz w:val="32"/>
          <w:szCs w:val="32"/>
          <w:u w:val="single"/>
        </w:rPr>
        <w:t xml:space="preserve">   </w:t>
      </w:r>
      <w:r>
        <w:rPr>
          <w:rFonts w:ascii="仿宋_GB2312" w:hAnsi="Calibri" w:eastAsia="仿宋_GB2312" w:cs="仿宋_GB2312"/>
          <w:kern w:val="0"/>
          <w:sz w:val="32"/>
          <w:szCs w:val="32"/>
        </w:rPr>
        <w:t xml:space="preserve"> </w:t>
      </w:r>
      <w:r>
        <w:rPr>
          <w:rFonts w:hint="eastAsia" w:ascii="仿宋_GB2312" w:hAnsi="Calibri" w:eastAsia="仿宋_GB2312" w:cs="仿宋_GB2312"/>
          <w:kern w:val="0"/>
          <w:sz w:val="32"/>
          <w:szCs w:val="32"/>
        </w:rPr>
        <w:t>。</w:t>
      </w:r>
    </w:p>
    <w:p>
      <w:pPr>
        <w:autoSpaceDE w:val="0"/>
        <w:autoSpaceDN w:val="0"/>
        <w:adjustRightInd w:val="0"/>
        <w:ind w:firstLine="640" w:firstLineChars="200"/>
        <w:rPr>
          <w:rFonts w:ascii="楷体" w:hAnsi="楷体" w:eastAsia="楷体"/>
          <w:sz w:val="32"/>
          <w:szCs w:val="32"/>
        </w:rPr>
      </w:pPr>
      <w:r>
        <w:rPr>
          <w:rFonts w:hint="eastAsia" w:ascii="楷体" w:hAnsi="楷体" w:eastAsia="楷体"/>
          <w:sz w:val="32"/>
          <w:szCs w:val="32"/>
        </w:rPr>
        <w:t>（二）政府采购情况说明。</w:t>
      </w:r>
    </w:p>
    <w:p>
      <w:pPr>
        <w:autoSpaceDE w:val="0"/>
        <w:autoSpaceDN w:val="0"/>
        <w:adjustRightInd w:val="0"/>
        <w:ind w:firstLine="640" w:firstLineChars="200"/>
        <w:jc w:val="left"/>
        <w:rPr>
          <w:rFonts w:ascii="仿宋_GB2312" w:hAnsi="Calibri" w:eastAsia="仿宋_GB2312" w:cs="仿宋_GB2312"/>
          <w:kern w:val="0"/>
          <w:sz w:val="32"/>
          <w:szCs w:val="32"/>
        </w:rPr>
      </w:pPr>
      <w:r>
        <w:rPr>
          <w:rFonts w:hint="eastAsia" w:ascii="仿宋" w:hAnsi="仿宋" w:eastAsia="仿宋"/>
          <w:sz w:val="32"/>
          <w:szCs w:val="32"/>
          <w:lang w:eastAsia="zh-CN"/>
        </w:rPr>
        <w:t>2023</w:t>
      </w:r>
      <w:r>
        <w:rPr>
          <w:rFonts w:hint="eastAsia" w:ascii="仿宋" w:hAnsi="仿宋" w:eastAsia="仿宋"/>
          <w:sz w:val="32"/>
          <w:szCs w:val="32"/>
        </w:rPr>
        <w:t>年本部门及所属各预算单位政府采购预算总额</w:t>
      </w:r>
      <w:r>
        <w:rPr>
          <w:rFonts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0</w:t>
      </w:r>
      <w:r>
        <w:rPr>
          <w:rFonts w:ascii="仿宋_GB2312" w:hAnsi="Calibri" w:eastAsia="仿宋_GB2312" w:cs="仿宋_GB2312"/>
          <w:kern w:val="0"/>
          <w:sz w:val="32"/>
          <w:szCs w:val="32"/>
          <w:u w:val="single"/>
        </w:rPr>
        <w:t xml:space="preserve"> </w:t>
      </w:r>
      <w:r>
        <w:rPr>
          <w:rFonts w:hint="eastAsia" w:ascii="仿宋" w:hAnsi="仿宋" w:eastAsia="仿宋"/>
          <w:sz w:val="32"/>
          <w:szCs w:val="32"/>
        </w:rPr>
        <w:t>万元，其中：政府采购货物预算</w:t>
      </w:r>
      <w:r>
        <w:rPr>
          <w:rFonts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0</w:t>
      </w:r>
      <w:r>
        <w:rPr>
          <w:rFonts w:ascii="仿宋_GB2312" w:hAnsi="Calibri" w:eastAsia="仿宋_GB2312" w:cs="仿宋_GB2312"/>
          <w:kern w:val="0"/>
          <w:sz w:val="32"/>
          <w:szCs w:val="32"/>
          <w:u w:val="single"/>
        </w:rPr>
        <w:t xml:space="preserve">  </w:t>
      </w:r>
      <w:r>
        <w:rPr>
          <w:rFonts w:hint="eastAsia" w:ascii="仿宋" w:hAnsi="仿宋" w:eastAsia="仿宋"/>
          <w:sz w:val="32"/>
          <w:szCs w:val="32"/>
        </w:rPr>
        <w:t>万元、政府采购工程预算</w:t>
      </w:r>
      <w:r>
        <w:rPr>
          <w:rFonts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0</w:t>
      </w:r>
      <w:r>
        <w:rPr>
          <w:rFonts w:ascii="仿宋_GB2312" w:hAnsi="Calibri" w:eastAsia="仿宋_GB2312" w:cs="仿宋_GB2312"/>
          <w:kern w:val="0"/>
          <w:sz w:val="32"/>
          <w:szCs w:val="32"/>
          <w:u w:val="single"/>
        </w:rPr>
        <w:t xml:space="preserve"> </w:t>
      </w:r>
      <w:r>
        <w:rPr>
          <w:rFonts w:hint="eastAsia" w:ascii="仿宋" w:hAnsi="仿宋" w:eastAsia="仿宋"/>
          <w:sz w:val="32"/>
          <w:szCs w:val="32"/>
        </w:rPr>
        <w:t>万元、政府采购服务预算</w:t>
      </w:r>
      <w:r>
        <w:rPr>
          <w:rFonts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0</w:t>
      </w:r>
      <w:r>
        <w:rPr>
          <w:rFonts w:ascii="仿宋_GB2312" w:hAnsi="Calibri" w:eastAsia="仿宋_GB2312" w:cs="仿宋_GB2312"/>
          <w:kern w:val="0"/>
          <w:sz w:val="32"/>
          <w:szCs w:val="32"/>
          <w:u w:val="single"/>
        </w:rPr>
        <w:t xml:space="preserve">  </w:t>
      </w:r>
      <w:r>
        <w:rPr>
          <w:rFonts w:hint="eastAsia" w:ascii="仿宋" w:hAnsi="仿宋" w:eastAsia="仿宋"/>
          <w:sz w:val="32"/>
          <w:szCs w:val="32"/>
        </w:rPr>
        <w:t>万元。</w:t>
      </w:r>
    </w:p>
    <w:p>
      <w:pPr>
        <w:rPr>
          <w:rFonts w:ascii="楷体" w:hAnsi="楷体" w:eastAsia="楷体"/>
          <w:sz w:val="32"/>
          <w:szCs w:val="32"/>
        </w:rPr>
      </w:pPr>
      <w:r>
        <w:rPr>
          <w:rFonts w:hint="eastAsia" w:ascii="楷体" w:hAnsi="楷体" w:eastAsia="楷体"/>
          <w:sz w:val="32"/>
          <w:szCs w:val="32"/>
        </w:rPr>
        <w:t>（三）国有资产占有使用情况说明。</w:t>
      </w:r>
    </w:p>
    <w:p>
      <w:pPr>
        <w:autoSpaceDE w:val="0"/>
        <w:autoSpaceDN w:val="0"/>
        <w:adjustRightInd w:val="0"/>
        <w:ind w:firstLine="640" w:firstLineChars="200"/>
        <w:rPr>
          <w:rFonts w:ascii="仿宋" w:hAnsi="仿宋" w:eastAsia="仿宋"/>
          <w:sz w:val="32"/>
          <w:szCs w:val="32"/>
        </w:rPr>
      </w:pPr>
      <w:r>
        <w:rPr>
          <w:rFonts w:hint="eastAsia" w:ascii="仿宋" w:hAnsi="仿宋" w:eastAsia="仿宋"/>
          <w:sz w:val="32"/>
          <w:szCs w:val="32"/>
        </w:rPr>
        <w:t>截至</w:t>
      </w:r>
      <w:r>
        <w:rPr>
          <w:rFonts w:hint="eastAsia" w:ascii="仿宋" w:hAnsi="仿宋" w:eastAsia="仿宋"/>
          <w:sz w:val="32"/>
          <w:szCs w:val="32"/>
          <w:lang w:eastAsia="zh-CN"/>
        </w:rPr>
        <w:t>2023</w:t>
      </w:r>
      <w:r>
        <w:rPr>
          <w:rFonts w:hint="eastAsia" w:ascii="仿宋" w:hAnsi="仿宋" w:eastAsia="仿宋"/>
          <w:sz w:val="32"/>
          <w:szCs w:val="32"/>
        </w:rPr>
        <w:t>年</w:t>
      </w:r>
      <w:r>
        <w:rPr>
          <w:rFonts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0</w:t>
      </w:r>
      <w:r>
        <w:rPr>
          <w:rFonts w:ascii="仿宋_GB2312" w:hAnsi="Calibri" w:eastAsia="仿宋_GB2312" w:cs="仿宋_GB2312"/>
          <w:kern w:val="0"/>
          <w:sz w:val="32"/>
          <w:szCs w:val="32"/>
          <w:u w:val="single"/>
        </w:rPr>
        <w:t xml:space="preserve">  </w:t>
      </w:r>
      <w:r>
        <w:rPr>
          <w:rFonts w:hint="eastAsia" w:ascii="仿宋" w:hAnsi="仿宋" w:eastAsia="仿宋"/>
          <w:sz w:val="32"/>
          <w:szCs w:val="32"/>
        </w:rPr>
        <w:t>月底，本部门及所属各预算单位共有车辆</w:t>
      </w:r>
      <w:r>
        <w:rPr>
          <w:rFonts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0</w:t>
      </w:r>
      <w:r>
        <w:rPr>
          <w:rFonts w:ascii="仿宋_GB2312" w:hAnsi="Calibri" w:eastAsia="仿宋_GB2312" w:cs="仿宋_GB2312"/>
          <w:kern w:val="0"/>
          <w:sz w:val="32"/>
          <w:szCs w:val="32"/>
          <w:u w:val="single"/>
        </w:rPr>
        <w:t xml:space="preserve">  </w:t>
      </w:r>
      <w:r>
        <w:rPr>
          <w:rFonts w:hint="eastAsia" w:ascii="仿宋" w:hAnsi="仿宋" w:eastAsia="仿宋"/>
          <w:sz w:val="32"/>
          <w:szCs w:val="32"/>
        </w:rPr>
        <w:t>辆，其中，</w:t>
      </w:r>
      <w:r>
        <w:rPr>
          <w:rFonts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0</w:t>
      </w:r>
      <w:r>
        <w:rPr>
          <w:rFonts w:ascii="仿宋_GB2312" w:hAnsi="Calibri" w:eastAsia="仿宋_GB2312" w:cs="仿宋_GB2312"/>
          <w:kern w:val="0"/>
          <w:sz w:val="32"/>
          <w:szCs w:val="32"/>
          <w:u w:val="single"/>
        </w:rPr>
        <w:t xml:space="preserve"> </w:t>
      </w:r>
      <w:r>
        <w:rPr>
          <w:rFonts w:hint="eastAsia" w:ascii="仿宋" w:hAnsi="仿宋" w:eastAsia="仿宋"/>
          <w:sz w:val="32"/>
          <w:szCs w:val="32"/>
        </w:rPr>
        <w:t>级领导干部用车（含在职和离退休部级干部用车）</w:t>
      </w:r>
      <w:r>
        <w:rPr>
          <w:rFonts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0</w:t>
      </w:r>
      <w:r>
        <w:rPr>
          <w:rFonts w:ascii="仿宋_GB2312" w:hAnsi="Calibri" w:eastAsia="仿宋_GB2312" w:cs="仿宋_GB2312"/>
          <w:kern w:val="0"/>
          <w:sz w:val="32"/>
          <w:szCs w:val="32"/>
          <w:u w:val="single"/>
        </w:rPr>
        <w:t xml:space="preserve">  </w:t>
      </w:r>
      <w:r>
        <w:rPr>
          <w:rFonts w:hint="eastAsia" w:ascii="仿宋" w:hAnsi="仿宋" w:eastAsia="仿宋"/>
          <w:sz w:val="32"/>
          <w:szCs w:val="32"/>
        </w:rPr>
        <w:t>辆、机要通信用车</w:t>
      </w:r>
      <w:r>
        <w:rPr>
          <w:rFonts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0</w:t>
      </w:r>
      <w:r>
        <w:rPr>
          <w:rFonts w:ascii="仿宋_GB2312" w:hAnsi="Calibri" w:eastAsia="仿宋_GB2312" w:cs="仿宋_GB2312"/>
          <w:kern w:val="0"/>
          <w:sz w:val="32"/>
          <w:szCs w:val="32"/>
          <w:u w:val="single"/>
        </w:rPr>
        <w:t xml:space="preserve"> </w:t>
      </w:r>
      <w:r>
        <w:rPr>
          <w:rFonts w:hint="eastAsia" w:ascii="仿宋" w:hAnsi="仿宋" w:eastAsia="仿宋"/>
          <w:sz w:val="32"/>
          <w:szCs w:val="32"/>
        </w:rPr>
        <w:t>辆、应急保障用车</w:t>
      </w:r>
      <w:r>
        <w:rPr>
          <w:rFonts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0</w:t>
      </w:r>
      <w:r>
        <w:rPr>
          <w:rFonts w:ascii="仿宋_GB2312" w:hAnsi="Calibri" w:eastAsia="仿宋_GB2312" w:cs="仿宋_GB2312"/>
          <w:kern w:val="0"/>
          <w:sz w:val="32"/>
          <w:szCs w:val="32"/>
          <w:u w:val="single"/>
        </w:rPr>
        <w:t xml:space="preserve">  </w:t>
      </w:r>
      <w:r>
        <w:rPr>
          <w:rFonts w:hint="eastAsia" w:ascii="仿宋" w:hAnsi="仿宋" w:eastAsia="仿宋"/>
          <w:sz w:val="32"/>
          <w:szCs w:val="32"/>
        </w:rPr>
        <w:t>辆、执法执勤用车</w:t>
      </w:r>
      <w:r>
        <w:rPr>
          <w:rFonts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0</w:t>
      </w:r>
      <w:r>
        <w:rPr>
          <w:rFonts w:ascii="仿宋_GB2312" w:hAnsi="Calibri" w:eastAsia="仿宋_GB2312" w:cs="仿宋_GB2312"/>
          <w:kern w:val="0"/>
          <w:sz w:val="32"/>
          <w:szCs w:val="32"/>
          <w:u w:val="single"/>
        </w:rPr>
        <w:t xml:space="preserve">  </w:t>
      </w:r>
      <w:r>
        <w:rPr>
          <w:rFonts w:hint="eastAsia" w:ascii="仿宋" w:hAnsi="仿宋" w:eastAsia="仿宋"/>
          <w:sz w:val="32"/>
          <w:szCs w:val="32"/>
        </w:rPr>
        <w:t>辆、特种专业技术用车</w:t>
      </w:r>
      <w:r>
        <w:rPr>
          <w:rFonts w:ascii="仿宋_GB2312" w:hAnsi="Calibri" w:eastAsia="仿宋_GB2312" w:cs="仿宋_GB2312"/>
          <w:kern w:val="0"/>
          <w:sz w:val="32"/>
          <w:szCs w:val="32"/>
          <w:u w:val="single"/>
        </w:rPr>
        <w:t xml:space="preserve">   </w:t>
      </w:r>
      <w:r>
        <w:rPr>
          <w:rFonts w:hint="eastAsia" w:ascii="仿宋" w:hAnsi="仿宋" w:eastAsia="仿宋"/>
          <w:sz w:val="32"/>
          <w:szCs w:val="32"/>
        </w:rPr>
        <w:t>辆、其他用车</w:t>
      </w:r>
      <w:r>
        <w:rPr>
          <w:rFonts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0</w:t>
      </w:r>
      <w:r>
        <w:rPr>
          <w:rFonts w:ascii="仿宋_GB2312" w:hAnsi="Calibri" w:eastAsia="仿宋_GB2312" w:cs="仿宋_GB2312"/>
          <w:kern w:val="0"/>
          <w:sz w:val="32"/>
          <w:szCs w:val="32"/>
          <w:u w:val="single"/>
        </w:rPr>
        <w:t xml:space="preserve">  </w:t>
      </w:r>
      <w:r>
        <w:rPr>
          <w:rFonts w:hint="eastAsia" w:ascii="仿宋" w:hAnsi="仿宋" w:eastAsia="仿宋"/>
          <w:sz w:val="32"/>
          <w:szCs w:val="32"/>
        </w:rPr>
        <w:t>辆，其他用车主要是</w:t>
      </w:r>
      <w:r>
        <w:rPr>
          <w:rFonts w:ascii="仿宋_GB2312" w:hAnsi="Calibri" w:eastAsia="仿宋_GB2312" w:cs="仿宋_GB2312"/>
          <w:kern w:val="0"/>
          <w:sz w:val="32"/>
          <w:szCs w:val="32"/>
          <w:u w:val="single"/>
        </w:rPr>
        <w:t xml:space="preserve">   </w:t>
      </w:r>
      <w:r>
        <w:rPr>
          <w:rFonts w:hint="eastAsia" w:ascii="仿宋" w:hAnsi="仿宋" w:eastAsia="仿宋"/>
          <w:sz w:val="32"/>
          <w:szCs w:val="32"/>
        </w:rPr>
        <w:t>用途的车辆。单位价值</w:t>
      </w:r>
      <w:r>
        <w:rPr>
          <w:rFonts w:ascii="仿宋" w:hAnsi="仿宋" w:eastAsia="仿宋"/>
          <w:sz w:val="32"/>
          <w:szCs w:val="32"/>
        </w:rPr>
        <w:t>50</w:t>
      </w:r>
      <w:r>
        <w:rPr>
          <w:rFonts w:hint="eastAsia" w:ascii="仿宋" w:hAnsi="仿宋" w:eastAsia="仿宋"/>
          <w:sz w:val="32"/>
          <w:szCs w:val="32"/>
        </w:rPr>
        <w:t>万元以上通用设备</w:t>
      </w:r>
      <w:r>
        <w:rPr>
          <w:rFonts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0</w:t>
      </w:r>
      <w:r>
        <w:rPr>
          <w:rFonts w:ascii="仿宋_GB2312" w:hAnsi="Calibri" w:eastAsia="仿宋_GB2312" w:cs="仿宋_GB2312"/>
          <w:kern w:val="0"/>
          <w:sz w:val="32"/>
          <w:szCs w:val="32"/>
          <w:u w:val="single"/>
        </w:rPr>
        <w:t xml:space="preserve">  </w:t>
      </w:r>
      <w:r>
        <w:rPr>
          <w:rFonts w:hint="eastAsia" w:ascii="仿宋" w:hAnsi="仿宋" w:eastAsia="仿宋"/>
          <w:sz w:val="32"/>
          <w:szCs w:val="32"/>
        </w:rPr>
        <w:t>台（套），单位价值</w:t>
      </w:r>
      <w:r>
        <w:rPr>
          <w:rFonts w:ascii="仿宋" w:hAnsi="仿宋" w:eastAsia="仿宋"/>
          <w:sz w:val="32"/>
          <w:szCs w:val="32"/>
        </w:rPr>
        <w:t>100</w:t>
      </w:r>
      <w:r>
        <w:rPr>
          <w:rFonts w:hint="eastAsia" w:ascii="仿宋" w:hAnsi="仿宋" w:eastAsia="仿宋"/>
          <w:sz w:val="32"/>
          <w:szCs w:val="32"/>
        </w:rPr>
        <w:t>万元以上专用设备</w:t>
      </w:r>
      <w:r>
        <w:rPr>
          <w:rFonts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0</w:t>
      </w:r>
      <w:r>
        <w:rPr>
          <w:rFonts w:ascii="仿宋_GB2312" w:hAnsi="Calibri" w:eastAsia="仿宋_GB2312" w:cs="仿宋_GB2312"/>
          <w:kern w:val="0"/>
          <w:sz w:val="32"/>
          <w:szCs w:val="32"/>
          <w:u w:val="single"/>
        </w:rPr>
        <w:t xml:space="preserve">  </w:t>
      </w:r>
      <w:r>
        <w:rPr>
          <w:rFonts w:hint="eastAsia" w:ascii="仿宋" w:hAnsi="仿宋" w:eastAsia="仿宋"/>
          <w:sz w:val="32"/>
          <w:szCs w:val="32"/>
        </w:rPr>
        <w:t>台（套）。</w:t>
      </w:r>
      <w:r>
        <w:rPr>
          <w:rFonts w:hint="eastAsia" w:ascii="仿宋" w:hAnsi="仿宋" w:eastAsia="仿宋"/>
          <w:sz w:val="32"/>
          <w:szCs w:val="32"/>
          <w:lang w:eastAsia="zh-CN"/>
        </w:rPr>
        <w:t>2023</w:t>
      </w:r>
      <w:r>
        <w:rPr>
          <w:rFonts w:hint="eastAsia" w:ascii="仿宋" w:hAnsi="仿宋" w:eastAsia="仿宋"/>
          <w:sz w:val="32"/>
          <w:szCs w:val="32"/>
        </w:rPr>
        <w:t>年一般公共预算安排对确实无法使用的</w:t>
      </w:r>
      <w:r>
        <w:rPr>
          <w:rFonts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0</w:t>
      </w:r>
      <w:r>
        <w:rPr>
          <w:rFonts w:ascii="仿宋_GB2312" w:hAnsi="Calibri" w:eastAsia="仿宋_GB2312" w:cs="仿宋_GB2312"/>
          <w:kern w:val="0"/>
          <w:sz w:val="32"/>
          <w:szCs w:val="32"/>
          <w:u w:val="single"/>
        </w:rPr>
        <w:t xml:space="preserve"> </w:t>
      </w:r>
      <w:r>
        <w:rPr>
          <w:rFonts w:hint="eastAsia" w:ascii="仿宋" w:hAnsi="仿宋" w:eastAsia="仿宋"/>
          <w:sz w:val="32"/>
          <w:szCs w:val="32"/>
        </w:rPr>
        <w:t>辆车进行更新购置……</w:t>
      </w:r>
    </w:p>
    <w:p>
      <w:pPr>
        <w:spacing w:line="588" w:lineRule="exact"/>
        <w:ind w:firstLine="640" w:firstLineChars="200"/>
        <w:rPr>
          <w:rFonts w:ascii="仿宋" w:hAnsi="仿宋" w:eastAsia="仿宋"/>
          <w:b/>
          <w:sz w:val="32"/>
          <w:szCs w:val="32"/>
        </w:rPr>
      </w:pPr>
      <w:r>
        <w:rPr>
          <w:rFonts w:hint="eastAsia" w:ascii="楷体" w:hAnsi="楷体" w:eastAsia="楷体"/>
          <w:sz w:val="32"/>
          <w:szCs w:val="32"/>
        </w:rPr>
        <w:t>（四）</w:t>
      </w:r>
      <w:r>
        <w:rPr>
          <w:rFonts w:hint="eastAsia" w:ascii="楷体" w:hAnsi="楷体" w:eastAsia="楷体"/>
          <w:sz w:val="32"/>
          <w:szCs w:val="32"/>
          <w:lang w:eastAsia="zh-CN"/>
        </w:rPr>
        <w:t>2023</w:t>
      </w:r>
      <w:r>
        <w:rPr>
          <w:rFonts w:hint="eastAsia" w:ascii="楷体" w:hAnsi="楷体" w:eastAsia="楷体"/>
          <w:sz w:val="32"/>
          <w:szCs w:val="32"/>
        </w:rPr>
        <w:t>年预算绩效目标管理情况。</w:t>
      </w:r>
    </w:p>
    <w:p>
      <w:pPr>
        <w:spacing w:line="588" w:lineRule="exact"/>
        <w:ind w:firstLine="640" w:firstLineChars="20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年实现财政支出绩效目标管理全覆盖，实行绩效目标管理</w:t>
      </w:r>
      <w:r>
        <w:rPr>
          <w:rFonts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10</w:t>
      </w:r>
      <w:r>
        <w:rPr>
          <w:rFonts w:ascii="仿宋_GB2312" w:hAnsi="Calibri" w:eastAsia="仿宋_GB2312" w:cs="仿宋_GB2312"/>
          <w:kern w:val="0"/>
          <w:sz w:val="32"/>
          <w:szCs w:val="32"/>
          <w:u w:val="single"/>
        </w:rPr>
        <w:t xml:space="preserve"> </w:t>
      </w:r>
      <w:r>
        <w:rPr>
          <w:rFonts w:hint="eastAsia" w:ascii="仿宋" w:hAnsi="仿宋" w:eastAsia="仿宋"/>
          <w:sz w:val="32"/>
          <w:szCs w:val="32"/>
        </w:rPr>
        <w:t>个，资金</w:t>
      </w:r>
      <w:r>
        <w:rPr>
          <w:rFonts w:hint="eastAsia" w:ascii="仿宋_GB2312" w:hAnsi="Calibri" w:eastAsia="仿宋_GB2312" w:cs="仿宋_GB2312"/>
          <w:kern w:val="0"/>
          <w:sz w:val="32"/>
          <w:szCs w:val="32"/>
          <w:u w:val="single"/>
          <w:lang w:val="en-US" w:eastAsia="zh-CN"/>
        </w:rPr>
        <w:t>168.04</w:t>
      </w:r>
      <w:r>
        <w:rPr>
          <w:rFonts w:ascii="仿宋_GB2312" w:hAnsi="Calibri" w:eastAsia="仿宋_GB2312" w:cs="仿宋_GB2312"/>
          <w:kern w:val="0"/>
          <w:sz w:val="32"/>
          <w:szCs w:val="32"/>
          <w:u w:val="single"/>
        </w:rPr>
        <w:t xml:space="preserve"> </w:t>
      </w:r>
      <w:r>
        <w:rPr>
          <w:rFonts w:hint="eastAsia" w:ascii="仿宋" w:hAnsi="仿宋" w:eastAsia="仿宋"/>
          <w:sz w:val="32"/>
          <w:szCs w:val="32"/>
        </w:rPr>
        <w:t>万元，其中：中央转移支付资金</w:t>
      </w:r>
      <w:r>
        <w:rPr>
          <w:rFonts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0</w:t>
      </w:r>
      <w:r>
        <w:rPr>
          <w:rFonts w:ascii="仿宋_GB2312" w:hAnsi="Calibri" w:eastAsia="仿宋_GB2312" w:cs="仿宋_GB2312"/>
          <w:kern w:val="0"/>
          <w:sz w:val="32"/>
          <w:szCs w:val="32"/>
          <w:u w:val="single"/>
        </w:rPr>
        <w:t xml:space="preserve">  </w:t>
      </w:r>
      <w:r>
        <w:rPr>
          <w:rFonts w:hint="eastAsia" w:ascii="仿宋" w:hAnsi="仿宋" w:eastAsia="仿宋"/>
          <w:sz w:val="32"/>
          <w:szCs w:val="32"/>
        </w:rPr>
        <w:t>万元，地方资金</w:t>
      </w:r>
      <w:r>
        <w:rPr>
          <w:rFonts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168.04</w:t>
      </w:r>
      <w:r>
        <w:rPr>
          <w:rFonts w:ascii="仿宋_GB2312" w:hAnsi="Calibri" w:eastAsia="仿宋_GB2312" w:cs="仿宋_GB2312"/>
          <w:kern w:val="0"/>
          <w:sz w:val="32"/>
          <w:szCs w:val="32"/>
          <w:u w:val="single"/>
        </w:rPr>
        <w:t xml:space="preserve"> </w:t>
      </w:r>
      <w:r>
        <w:rPr>
          <w:rFonts w:hint="eastAsia" w:ascii="仿宋" w:hAnsi="仿宋" w:eastAsia="仿宋"/>
          <w:sz w:val="32"/>
          <w:szCs w:val="32"/>
        </w:rPr>
        <w:t>万元。重点项目（见名词解释）实行绩效目标管理</w:t>
      </w:r>
      <w:r>
        <w:rPr>
          <w:rFonts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0</w:t>
      </w:r>
      <w:r>
        <w:rPr>
          <w:rFonts w:ascii="仿宋_GB2312" w:hAnsi="Calibri" w:eastAsia="仿宋_GB2312" w:cs="仿宋_GB2312"/>
          <w:kern w:val="0"/>
          <w:sz w:val="32"/>
          <w:szCs w:val="32"/>
          <w:u w:val="single"/>
        </w:rPr>
        <w:t xml:space="preserve">  </w:t>
      </w:r>
      <w:r>
        <w:rPr>
          <w:rFonts w:hint="eastAsia" w:ascii="仿宋" w:hAnsi="仿宋" w:eastAsia="仿宋"/>
          <w:sz w:val="32"/>
          <w:szCs w:val="32"/>
        </w:rPr>
        <w:t>个，分别是（项目名称</w:t>
      </w:r>
      <w:r>
        <w:rPr>
          <w:rFonts w:ascii="仿宋_GB2312" w:hAnsi="Calibri" w:eastAsia="仿宋_GB2312" w:cs="仿宋_GB2312"/>
          <w:kern w:val="0"/>
          <w:sz w:val="32"/>
          <w:szCs w:val="32"/>
          <w:u w:val="single"/>
        </w:rPr>
        <w:t xml:space="preserve"> </w:t>
      </w:r>
      <w:r>
        <w:rPr>
          <w:rFonts w:hint="eastAsia" w:ascii="仿宋_GB2312" w:hAnsi="Calibri" w:eastAsia="仿宋_GB2312" w:cs="仿宋_GB2312"/>
          <w:kern w:val="0"/>
          <w:sz w:val="32"/>
          <w:szCs w:val="32"/>
          <w:u w:val="single"/>
          <w:lang w:val="en-US" w:eastAsia="zh-CN"/>
        </w:rPr>
        <w:t>0</w:t>
      </w:r>
      <w:r>
        <w:rPr>
          <w:rFonts w:ascii="仿宋_GB2312" w:hAnsi="Calibri" w:eastAsia="仿宋_GB2312" w:cs="仿宋_GB2312"/>
          <w:kern w:val="0"/>
          <w:sz w:val="32"/>
          <w:szCs w:val="32"/>
          <w:u w:val="single"/>
        </w:rPr>
        <w:t xml:space="preserve">  </w:t>
      </w:r>
      <w:r>
        <w:rPr>
          <w:rFonts w:hint="eastAsia" w:ascii="仿宋" w:hAnsi="仿宋" w:eastAsia="仿宋"/>
          <w:sz w:val="32"/>
          <w:szCs w:val="32"/>
        </w:rPr>
        <w:t>，资金</w:t>
      </w:r>
      <w:r>
        <w:rPr>
          <w:rFonts w:hint="eastAsia" w:ascii="仿宋_GB2312" w:hAnsi="Calibri" w:eastAsia="仿宋_GB2312" w:cs="仿宋_GB2312"/>
          <w:kern w:val="0"/>
          <w:sz w:val="32"/>
          <w:szCs w:val="32"/>
          <w:u w:val="single"/>
          <w:lang w:val="en-US" w:eastAsia="zh-CN"/>
        </w:rPr>
        <w:t>0</w:t>
      </w:r>
      <w:r>
        <w:rPr>
          <w:rFonts w:hint="eastAsia" w:ascii="仿宋" w:hAnsi="仿宋" w:eastAsia="仿宋"/>
          <w:sz w:val="32"/>
          <w:szCs w:val="32"/>
        </w:rPr>
        <w:t>万元；……），占年初项目支出预算总额的</w:t>
      </w:r>
      <w:r>
        <w:rPr>
          <w:rFonts w:ascii="仿宋_GB2312" w:hAnsi="Calibri" w:eastAsia="仿宋_GB2312" w:cs="仿宋_GB2312"/>
          <w:kern w:val="0"/>
          <w:sz w:val="32"/>
          <w:szCs w:val="32"/>
          <w:u w:val="single"/>
        </w:rPr>
        <w:t xml:space="preserve">   </w:t>
      </w:r>
      <w:r>
        <w:rPr>
          <w:rFonts w:ascii="仿宋" w:hAnsi="仿宋" w:eastAsia="仿宋"/>
          <w:sz w:val="32"/>
          <w:szCs w:val="32"/>
        </w:rPr>
        <w:t>%</w:t>
      </w:r>
      <w:r>
        <w:rPr>
          <w:rFonts w:hint="eastAsia" w:ascii="仿宋" w:hAnsi="仿宋" w:eastAsia="仿宋"/>
          <w:sz w:val="32"/>
          <w:szCs w:val="32"/>
        </w:rPr>
        <w:t>。</w:t>
      </w:r>
    </w:p>
    <w:p>
      <w:pPr>
        <w:spacing w:line="588" w:lineRule="exact"/>
        <w:ind w:firstLine="645"/>
        <w:rPr>
          <w:rFonts w:ascii="仿宋" w:hAnsi="仿宋" w:eastAsia="仿宋"/>
          <w:sz w:val="32"/>
          <w:szCs w:val="32"/>
        </w:rPr>
      </w:pPr>
      <w:r>
        <w:rPr>
          <w:rFonts w:hint="eastAsia" w:ascii="仿宋" w:hAnsi="仿宋" w:eastAsia="仿宋"/>
          <w:sz w:val="32"/>
          <w:szCs w:val="32"/>
        </w:rPr>
        <w:t>附重点项目绩效目标表（涉密项目除外）。”</w:t>
      </w:r>
    </w:p>
    <w:p>
      <w:pPr>
        <w:numPr>
          <w:ilvl w:val="0"/>
          <w:numId w:val="2"/>
        </w:numPr>
        <w:rPr>
          <w:rFonts w:hint="eastAsia" w:ascii="楷体" w:hAnsi="楷体" w:eastAsia="楷体"/>
          <w:sz w:val="32"/>
          <w:szCs w:val="32"/>
        </w:rPr>
      </w:pPr>
      <w:r>
        <w:rPr>
          <w:rFonts w:hint="eastAsia" w:ascii="楷体" w:hAnsi="楷体" w:eastAsia="楷体"/>
          <w:sz w:val="32"/>
          <w:szCs w:val="32"/>
        </w:rPr>
        <w:t>扶贫资金管理使用情况及绩效目标情况说明。</w:t>
      </w:r>
    </w:p>
    <w:p>
      <w:pPr>
        <w:spacing w:line="588" w:lineRule="exact"/>
        <w:ind w:firstLine="645"/>
        <w:rPr>
          <w:rFonts w:hint="eastAsia" w:ascii="仿宋" w:hAnsi="仿宋" w:eastAsia="仿宋"/>
          <w:sz w:val="32"/>
          <w:szCs w:val="32"/>
        </w:rPr>
      </w:pPr>
      <w:r>
        <w:rPr>
          <w:rFonts w:hint="eastAsia" w:ascii="仿宋" w:hAnsi="仿宋" w:eastAsia="仿宋"/>
          <w:sz w:val="32"/>
          <w:szCs w:val="32"/>
          <w:lang w:val="en-US" w:eastAsia="zh-CN"/>
        </w:rPr>
        <w:t>无</w:t>
      </w:r>
    </w:p>
    <w:p>
      <w:pPr>
        <w:numPr>
          <w:ilvl w:val="0"/>
          <w:numId w:val="2"/>
        </w:numPr>
        <w:ind w:left="0" w:leftChars="0" w:firstLine="0" w:firstLineChars="0"/>
        <w:rPr>
          <w:rFonts w:hint="eastAsia" w:ascii="楷体" w:hAnsi="楷体" w:eastAsia="楷体"/>
          <w:sz w:val="32"/>
          <w:szCs w:val="32"/>
        </w:rPr>
      </w:pPr>
      <w:r>
        <w:rPr>
          <w:rFonts w:hint="eastAsia" w:ascii="楷体" w:hAnsi="楷体" w:eastAsia="楷体"/>
          <w:sz w:val="32"/>
          <w:szCs w:val="32"/>
        </w:rPr>
        <w:t>政府债务情况。</w:t>
      </w:r>
    </w:p>
    <w:p>
      <w:pPr>
        <w:numPr>
          <w:ilvl w:val="0"/>
          <w:numId w:val="0"/>
        </w:numPr>
        <w:ind w:leftChars="0" w:firstLine="640" w:firstLineChars="200"/>
        <w:rPr>
          <w:rFonts w:hint="default" w:ascii="仿宋" w:hAnsi="仿宋" w:eastAsia="楷体"/>
          <w:sz w:val="32"/>
          <w:szCs w:val="32"/>
          <w:lang w:val="en-US" w:eastAsia="zh-CN"/>
        </w:rPr>
      </w:pPr>
      <w:r>
        <w:rPr>
          <w:rFonts w:hint="eastAsia" w:ascii="仿宋" w:hAnsi="仿宋" w:eastAsia="仿宋"/>
          <w:sz w:val="32"/>
          <w:szCs w:val="32"/>
          <w:lang w:val="en-US" w:eastAsia="zh-CN"/>
        </w:rPr>
        <w:t>截止目前本单位无政府债务。</w:t>
      </w: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bookmarkStart w:id="0" w:name="_GoBack"/>
      <w:bookmarkEnd w:id="0"/>
    </w:p>
    <w:p>
      <w:pPr>
        <w:jc w:val="center"/>
        <w:rPr>
          <w:rFonts w:hint="eastAsia"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第四部分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pPr>
        <w:rPr>
          <w:rFonts w:ascii="仿宋" w:hAnsi="仿宋" w:eastAsia="仿宋"/>
          <w:sz w:val="32"/>
          <w:szCs w:val="32"/>
        </w:rPr>
      </w:pPr>
    </w:p>
    <w:p>
      <w:pPr>
        <w:rPr>
          <w:rFonts w:ascii="仿宋" w:hAnsi="仿宋" w:eastAsia="仿宋"/>
          <w:sz w:val="32"/>
          <w:szCs w:val="32"/>
        </w:rPr>
      </w:pPr>
      <w:r>
        <w:rPr>
          <w:rFonts w:hint="eastAsia" w:ascii="黑体" w:hAnsi="黑体" w:eastAsia="黑体"/>
          <w:sz w:val="32"/>
          <w:szCs w:val="32"/>
        </w:rPr>
        <w:t>一、一般公共预算拨款收入：</w:t>
      </w:r>
      <w:r>
        <w:rPr>
          <w:rFonts w:hint="eastAsia" w:ascii="仿宋" w:hAnsi="仿宋" w:eastAsia="仿宋"/>
          <w:sz w:val="32"/>
          <w:szCs w:val="32"/>
        </w:rPr>
        <w:t>指财政部门当年拨付的资金。</w:t>
      </w:r>
    </w:p>
    <w:p>
      <w:pPr>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指事业单位开展专业业务活动及辅助活动所取得的收入。如：</w:t>
      </w:r>
    </w:p>
    <w:p>
      <w:pPr>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指事业单位在专业业务活动及其辅助活动之外开展非独立核算经营活动取得的收入。如：</w:t>
      </w:r>
    </w:p>
    <w:p>
      <w:pPr>
        <w:spacing w:line="588" w:lineRule="exact"/>
        <w:rPr>
          <w:rFonts w:ascii="仿宋" w:hAnsi="仿宋" w:eastAsia="仿宋"/>
          <w:sz w:val="32"/>
          <w:szCs w:val="32"/>
        </w:rPr>
      </w:pPr>
      <w:r>
        <w:rPr>
          <w:rFonts w:hint="eastAsia" w:ascii="黑体" w:hAnsi="黑体" w:eastAsia="黑体"/>
          <w:sz w:val="32"/>
          <w:szCs w:val="32"/>
        </w:rPr>
        <w:t>四、机关运行经费：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rPr>
          <w:rFonts w:ascii="仿宋" w:hAnsi="仿宋" w:eastAsia="仿宋"/>
          <w:sz w:val="32"/>
          <w:szCs w:val="32"/>
        </w:rPr>
      </w:pPr>
      <w:r>
        <w:rPr>
          <w:rFonts w:hint="eastAsia" w:ascii="黑体" w:hAnsi="黑体" w:eastAsia="黑体"/>
          <w:sz w:val="32"/>
          <w:szCs w:val="32"/>
        </w:rPr>
        <w:t>五、其他收入：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pPr>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pPr>
        <w:spacing w:line="588" w:lineRule="exact"/>
        <w:rPr>
          <w:rFonts w:ascii="仿宋" w:hAnsi="仿宋" w:eastAsia="仿宋"/>
          <w:sz w:val="32"/>
          <w:szCs w:val="32"/>
        </w:rPr>
      </w:pPr>
      <w:r>
        <w:rPr>
          <w:rFonts w:hint="eastAsia" w:ascii="黑体" w:hAnsi="黑体" w:eastAsia="黑体"/>
          <w:sz w:val="32"/>
          <w:szCs w:val="32"/>
        </w:rPr>
        <w:t>七、重点项目：</w:t>
      </w:r>
      <w:r>
        <w:rPr>
          <w:rFonts w:hint="eastAsia" w:ascii="仿宋" w:hAnsi="仿宋" w:eastAsia="仿宋"/>
          <w:sz w:val="32"/>
          <w:szCs w:val="32"/>
        </w:rPr>
        <w:t>重点项目：贯彻落实自治区党委、政府重大方针政策和决策部署的项目，覆盖面广、影响力大、社会关注度高、实施期长的项目，与本部门职能职责密切相关的项目或预算安排支出相对较大的项目（具体重点项目由各部门结合实际自行确定）。</w:t>
      </w:r>
    </w:p>
    <w:p>
      <w:pPr>
        <w:autoSpaceDE w:val="0"/>
        <w:autoSpaceDN w:val="0"/>
        <w:adjustRightInd w:val="0"/>
        <w:jc w:val="left"/>
        <w:rPr>
          <w:rFonts w:ascii="仿宋_GB2312" w:hAnsi="Calibri" w:eastAsia="仿宋_GB2312" w:cs="仿宋_GB2312"/>
          <w:kern w:val="0"/>
          <w:sz w:val="32"/>
          <w:szCs w:val="32"/>
        </w:rPr>
      </w:pPr>
      <w:r>
        <w:rPr>
          <w:rFonts w:hint="eastAsia" w:ascii="黑体" w:hAnsi="黑体" w:eastAsia="黑体"/>
          <w:sz w:val="32"/>
          <w:szCs w:val="32"/>
        </w:rPr>
        <w:t>八、基本支出：</w:t>
      </w:r>
      <w:r>
        <w:rPr>
          <w:rFonts w:hint="eastAsia" w:ascii="仿宋" w:hAnsi="仿宋" w:eastAsia="仿宋"/>
          <w:sz w:val="32"/>
          <w:szCs w:val="32"/>
        </w:rPr>
        <w:t>指为保障机构正常运转、完成日常工作任务而发生的人员支出和公用支出。</w:t>
      </w:r>
    </w:p>
    <w:p>
      <w:pPr>
        <w:autoSpaceDE w:val="0"/>
        <w:autoSpaceDN w:val="0"/>
        <w:adjustRightInd w:val="0"/>
        <w:jc w:val="left"/>
        <w:rPr>
          <w:rFonts w:ascii="仿宋" w:hAnsi="仿宋" w:eastAsia="仿宋"/>
          <w:sz w:val="32"/>
          <w:szCs w:val="32"/>
        </w:rPr>
      </w:pPr>
      <w:r>
        <w:rPr>
          <w:rFonts w:hint="eastAsia" w:ascii="黑体" w:hAnsi="黑体" w:eastAsia="黑体"/>
          <w:sz w:val="32"/>
          <w:szCs w:val="32"/>
        </w:rPr>
        <w:t>九、项目支出：</w:t>
      </w:r>
      <w:r>
        <w:rPr>
          <w:rFonts w:hint="eastAsia" w:ascii="仿宋" w:hAnsi="仿宋" w:eastAsia="仿宋"/>
          <w:sz w:val="32"/>
          <w:szCs w:val="32"/>
        </w:rPr>
        <w:t>指在基本支出之外为完成特定行政任务或事业发展目标所发生的支出。</w:t>
      </w:r>
    </w:p>
    <w:p>
      <w:pPr>
        <w:autoSpaceDE w:val="0"/>
        <w:autoSpaceDN w:val="0"/>
        <w:adjustRightInd w:val="0"/>
        <w:jc w:val="left"/>
        <w:rPr>
          <w:rFonts w:ascii="仿宋_GB2312" w:hAnsi="Calibri" w:eastAsia="仿宋_GB2312" w:cs="仿宋_GB2312"/>
          <w:kern w:val="0"/>
          <w:sz w:val="32"/>
          <w:szCs w:val="32"/>
        </w:rPr>
      </w:pPr>
      <w:r>
        <w:rPr>
          <w:rFonts w:hint="eastAsia" w:ascii="黑体" w:hAnsi="黑体" w:eastAsia="黑体"/>
          <w:sz w:val="32"/>
          <w:szCs w:val="32"/>
        </w:rPr>
        <w:t>十、事业单位经营支出：</w:t>
      </w:r>
      <w:r>
        <w:rPr>
          <w:rFonts w:hint="eastAsia" w:ascii="仿宋" w:hAnsi="仿宋" w:eastAsia="仿宋"/>
          <w:sz w:val="32"/>
          <w:szCs w:val="32"/>
        </w:rPr>
        <w:t>指事业单位在专业业务活动及其辅助活动之外开展非独立核算经营活动发生的支出。</w:t>
      </w:r>
    </w:p>
    <w:p>
      <w:pPr>
        <w:rPr>
          <w:rFonts w:ascii="仿宋" w:hAnsi="仿宋" w:eastAsia="仿宋"/>
          <w:sz w:val="32"/>
          <w:szCs w:val="32"/>
        </w:rPr>
      </w:pPr>
      <w:r>
        <w:rPr>
          <w:rFonts w:hint="eastAsia" w:ascii="仿宋" w:hAnsi="仿宋" w:eastAsia="仿宋"/>
          <w:sz w:val="32"/>
          <w:szCs w:val="32"/>
        </w:rPr>
        <w:t>……</w:t>
      </w: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cs="Microsoft Himalaya"/>
        <w:sz w:val="24"/>
        <w:szCs w:val="24"/>
      </w:rPr>
    </w:pPr>
    <w:r>
      <w:rPr>
        <w:rStyle w:val="7"/>
        <w:rFonts w:cs="Microsoft Himalaya"/>
        <w:sz w:val="24"/>
        <w:szCs w:val="24"/>
      </w:rPr>
      <w:fldChar w:fldCharType="begin"/>
    </w:r>
    <w:r>
      <w:rPr>
        <w:rStyle w:val="7"/>
        <w:rFonts w:cs="Microsoft Himalaya"/>
        <w:sz w:val="24"/>
        <w:szCs w:val="24"/>
      </w:rPr>
      <w:instrText xml:space="preserve">PAGE  </w:instrText>
    </w:r>
    <w:r>
      <w:rPr>
        <w:rStyle w:val="7"/>
        <w:rFonts w:cs="Microsoft Himalaya"/>
        <w:sz w:val="24"/>
        <w:szCs w:val="24"/>
      </w:rPr>
      <w:fldChar w:fldCharType="separate"/>
    </w:r>
    <w:r>
      <w:rPr>
        <w:rStyle w:val="7"/>
        <w:rFonts w:cs="Microsoft Himalaya"/>
        <w:sz w:val="24"/>
        <w:szCs w:val="24"/>
      </w:rPr>
      <w:t>5</w:t>
    </w:r>
    <w:r>
      <w:rPr>
        <w:rStyle w:val="7"/>
        <w:rFonts w:cs="Microsoft Himalaya"/>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cs="Microsoft Himalaya"/>
      </w:rPr>
    </w:pPr>
    <w:r>
      <w:rPr>
        <w:rStyle w:val="7"/>
        <w:rFonts w:cs="Microsoft Himalaya"/>
      </w:rPr>
      <w:fldChar w:fldCharType="begin"/>
    </w:r>
    <w:r>
      <w:rPr>
        <w:rStyle w:val="7"/>
        <w:rFonts w:cs="Microsoft Himalaya"/>
      </w:rPr>
      <w:instrText xml:space="preserve">PAGE  </w:instrText>
    </w:r>
    <w:r>
      <w:rPr>
        <w:rStyle w:val="7"/>
        <w:rFonts w:cs="Microsoft Himalaya"/>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07FD63"/>
    <w:multiLevelType w:val="singleLevel"/>
    <w:tmpl w:val="4707FD63"/>
    <w:lvl w:ilvl="0" w:tentative="0">
      <w:start w:val="5"/>
      <w:numFmt w:val="chineseCounting"/>
      <w:suff w:val="nothing"/>
      <w:lvlText w:val="（%1）"/>
      <w:lvlJc w:val="left"/>
      <w:rPr>
        <w:rFonts w:hint="eastAsia"/>
      </w:rPr>
    </w:lvl>
  </w:abstractNum>
  <w:abstractNum w:abstractNumId="1">
    <w:nsid w:val="527B6F8D"/>
    <w:multiLevelType w:val="singleLevel"/>
    <w:tmpl w:val="527B6F8D"/>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04"/>
    <w:rsid w:val="00015A4C"/>
    <w:rsid w:val="00041C59"/>
    <w:rsid w:val="00043AA8"/>
    <w:rsid w:val="00086B54"/>
    <w:rsid w:val="00096F91"/>
    <w:rsid w:val="000A1AFA"/>
    <w:rsid w:val="000A6427"/>
    <w:rsid w:val="000F293F"/>
    <w:rsid w:val="00105104"/>
    <w:rsid w:val="001162B6"/>
    <w:rsid w:val="00137481"/>
    <w:rsid w:val="00151C9B"/>
    <w:rsid w:val="00160D39"/>
    <w:rsid w:val="00174215"/>
    <w:rsid w:val="001A47B8"/>
    <w:rsid w:val="001A6CD9"/>
    <w:rsid w:val="001B4F21"/>
    <w:rsid w:val="001E25E8"/>
    <w:rsid w:val="001E413D"/>
    <w:rsid w:val="001F5E8D"/>
    <w:rsid w:val="00211391"/>
    <w:rsid w:val="00213708"/>
    <w:rsid w:val="00230405"/>
    <w:rsid w:val="00255CD4"/>
    <w:rsid w:val="00266E39"/>
    <w:rsid w:val="00285201"/>
    <w:rsid w:val="002B4B50"/>
    <w:rsid w:val="002E550F"/>
    <w:rsid w:val="0031342C"/>
    <w:rsid w:val="003139C9"/>
    <w:rsid w:val="00322979"/>
    <w:rsid w:val="00323C72"/>
    <w:rsid w:val="00343F94"/>
    <w:rsid w:val="003646E6"/>
    <w:rsid w:val="00371B62"/>
    <w:rsid w:val="00371BC9"/>
    <w:rsid w:val="0039553E"/>
    <w:rsid w:val="003A4455"/>
    <w:rsid w:val="003A4970"/>
    <w:rsid w:val="003B7354"/>
    <w:rsid w:val="003C07B1"/>
    <w:rsid w:val="003D3ABA"/>
    <w:rsid w:val="003E21A4"/>
    <w:rsid w:val="003E2D5B"/>
    <w:rsid w:val="003E5D37"/>
    <w:rsid w:val="0042253D"/>
    <w:rsid w:val="004573CF"/>
    <w:rsid w:val="004773FB"/>
    <w:rsid w:val="00480381"/>
    <w:rsid w:val="00490C1D"/>
    <w:rsid w:val="004970A2"/>
    <w:rsid w:val="004B70D0"/>
    <w:rsid w:val="004C433B"/>
    <w:rsid w:val="004C45A4"/>
    <w:rsid w:val="004D363A"/>
    <w:rsid w:val="004F0973"/>
    <w:rsid w:val="00510F60"/>
    <w:rsid w:val="00512DED"/>
    <w:rsid w:val="005227B8"/>
    <w:rsid w:val="00542D4C"/>
    <w:rsid w:val="005472B4"/>
    <w:rsid w:val="00552117"/>
    <w:rsid w:val="005526AE"/>
    <w:rsid w:val="00556119"/>
    <w:rsid w:val="0056413E"/>
    <w:rsid w:val="00570F81"/>
    <w:rsid w:val="00576C78"/>
    <w:rsid w:val="00577343"/>
    <w:rsid w:val="00587E83"/>
    <w:rsid w:val="00593341"/>
    <w:rsid w:val="0059715A"/>
    <w:rsid w:val="005B264E"/>
    <w:rsid w:val="005B6D58"/>
    <w:rsid w:val="005B7595"/>
    <w:rsid w:val="005D584E"/>
    <w:rsid w:val="005E5236"/>
    <w:rsid w:val="005F2417"/>
    <w:rsid w:val="005F2DA3"/>
    <w:rsid w:val="00611AA9"/>
    <w:rsid w:val="00640514"/>
    <w:rsid w:val="00641243"/>
    <w:rsid w:val="00643004"/>
    <w:rsid w:val="00653B9E"/>
    <w:rsid w:val="0067255B"/>
    <w:rsid w:val="006A497D"/>
    <w:rsid w:val="006B41A1"/>
    <w:rsid w:val="006C4305"/>
    <w:rsid w:val="006D5592"/>
    <w:rsid w:val="00737A27"/>
    <w:rsid w:val="007529D0"/>
    <w:rsid w:val="00753C16"/>
    <w:rsid w:val="007A00E8"/>
    <w:rsid w:val="007A6ED2"/>
    <w:rsid w:val="007C5A03"/>
    <w:rsid w:val="008001B3"/>
    <w:rsid w:val="0080401E"/>
    <w:rsid w:val="00813A99"/>
    <w:rsid w:val="008314A5"/>
    <w:rsid w:val="00835E1D"/>
    <w:rsid w:val="008468ED"/>
    <w:rsid w:val="0085478E"/>
    <w:rsid w:val="0086465E"/>
    <w:rsid w:val="00871235"/>
    <w:rsid w:val="00875CA7"/>
    <w:rsid w:val="008770A2"/>
    <w:rsid w:val="00885072"/>
    <w:rsid w:val="00890723"/>
    <w:rsid w:val="0089630C"/>
    <w:rsid w:val="008A6719"/>
    <w:rsid w:val="008C1F95"/>
    <w:rsid w:val="008D39A8"/>
    <w:rsid w:val="008E490F"/>
    <w:rsid w:val="008F37FF"/>
    <w:rsid w:val="008F5CAA"/>
    <w:rsid w:val="00934D7C"/>
    <w:rsid w:val="0095324A"/>
    <w:rsid w:val="00953C23"/>
    <w:rsid w:val="0096127B"/>
    <w:rsid w:val="00993FFC"/>
    <w:rsid w:val="009B2113"/>
    <w:rsid w:val="009D0EC6"/>
    <w:rsid w:val="009D330A"/>
    <w:rsid w:val="009D58A7"/>
    <w:rsid w:val="00A04FAE"/>
    <w:rsid w:val="00A239B3"/>
    <w:rsid w:val="00A25D6E"/>
    <w:rsid w:val="00A262A5"/>
    <w:rsid w:val="00A3432E"/>
    <w:rsid w:val="00A42EB8"/>
    <w:rsid w:val="00A53E77"/>
    <w:rsid w:val="00A615F1"/>
    <w:rsid w:val="00A81865"/>
    <w:rsid w:val="00A825B5"/>
    <w:rsid w:val="00A83879"/>
    <w:rsid w:val="00AC1350"/>
    <w:rsid w:val="00AC213F"/>
    <w:rsid w:val="00B007C8"/>
    <w:rsid w:val="00B60721"/>
    <w:rsid w:val="00B6522F"/>
    <w:rsid w:val="00B67A9E"/>
    <w:rsid w:val="00B74CCE"/>
    <w:rsid w:val="00B84681"/>
    <w:rsid w:val="00B92C71"/>
    <w:rsid w:val="00B96D8F"/>
    <w:rsid w:val="00BC5647"/>
    <w:rsid w:val="00BD2BDC"/>
    <w:rsid w:val="00BD58F0"/>
    <w:rsid w:val="00BE6B5B"/>
    <w:rsid w:val="00BE6DF3"/>
    <w:rsid w:val="00C2239E"/>
    <w:rsid w:val="00C51E09"/>
    <w:rsid w:val="00C57B85"/>
    <w:rsid w:val="00C63BEE"/>
    <w:rsid w:val="00C76A23"/>
    <w:rsid w:val="00C77CA6"/>
    <w:rsid w:val="00CC47BA"/>
    <w:rsid w:val="00CD29AE"/>
    <w:rsid w:val="00CE472E"/>
    <w:rsid w:val="00CE7C4E"/>
    <w:rsid w:val="00CF4F30"/>
    <w:rsid w:val="00D22EF7"/>
    <w:rsid w:val="00D25868"/>
    <w:rsid w:val="00D632F1"/>
    <w:rsid w:val="00D8669F"/>
    <w:rsid w:val="00DB0231"/>
    <w:rsid w:val="00DC0879"/>
    <w:rsid w:val="00E03AF9"/>
    <w:rsid w:val="00E104B4"/>
    <w:rsid w:val="00E115D0"/>
    <w:rsid w:val="00E233E9"/>
    <w:rsid w:val="00E32EC0"/>
    <w:rsid w:val="00E4103C"/>
    <w:rsid w:val="00E42C47"/>
    <w:rsid w:val="00E6642D"/>
    <w:rsid w:val="00E745C7"/>
    <w:rsid w:val="00E82B77"/>
    <w:rsid w:val="00E904F2"/>
    <w:rsid w:val="00EB5EFC"/>
    <w:rsid w:val="00EB7129"/>
    <w:rsid w:val="00EC3348"/>
    <w:rsid w:val="00EE0A42"/>
    <w:rsid w:val="00F00FDB"/>
    <w:rsid w:val="00F06045"/>
    <w:rsid w:val="00F07089"/>
    <w:rsid w:val="00F21E99"/>
    <w:rsid w:val="00F4454F"/>
    <w:rsid w:val="00F50409"/>
    <w:rsid w:val="00F96845"/>
    <w:rsid w:val="00FA70DA"/>
    <w:rsid w:val="0EA329C7"/>
    <w:rsid w:val="109E4936"/>
    <w:rsid w:val="11D62B62"/>
    <w:rsid w:val="1C0C43AD"/>
    <w:rsid w:val="1EDE4614"/>
    <w:rsid w:val="26822849"/>
    <w:rsid w:val="2C4903C6"/>
    <w:rsid w:val="379D6C5B"/>
    <w:rsid w:val="3A204EEB"/>
    <w:rsid w:val="43246042"/>
    <w:rsid w:val="43456226"/>
    <w:rsid w:val="44567C44"/>
    <w:rsid w:val="49434FB3"/>
    <w:rsid w:val="507033FC"/>
    <w:rsid w:val="56DF0BA5"/>
    <w:rsid w:val="58381EEA"/>
    <w:rsid w:val="644F3483"/>
    <w:rsid w:val="69E32298"/>
    <w:rsid w:val="71C85E5B"/>
    <w:rsid w:val="74961CEE"/>
    <w:rsid w:val="7C0935DE"/>
    <w:rsid w:val="7F591ACD"/>
    <w:rsid w:val="7FF72C5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Microsoft Himalaya"/>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uiPriority w:val="99"/>
    <w:pPr>
      <w:tabs>
        <w:tab w:val="center" w:pos="4153"/>
        <w:tab w:val="right" w:pos="8306"/>
      </w:tabs>
      <w:snapToGrid w:val="0"/>
      <w:jc w:val="left"/>
    </w:pPr>
    <w:rPr>
      <w:rFonts w:ascii="Calibri" w:hAnsi="Calibri" w:cs="Microsoft Himalaya"/>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rFonts w:ascii="Calibri" w:hAnsi="Calibri" w:cs="Microsoft Himalaya"/>
      <w:sz w:val="18"/>
      <w:szCs w:val="18"/>
    </w:rPr>
  </w:style>
  <w:style w:type="character" w:styleId="7">
    <w:name w:val="page number"/>
    <w:basedOn w:val="6"/>
    <w:uiPriority w:val="99"/>
    <w:rPr>
      <w:rFonts w:cs="Times New Roman"/>
    </w:rPr>
  </w:style>
  <w:style w:type="character" w:customStyle="1" w:styleId="8">
    <w:name w:val="Balloon Text Char"/>
    <w:basedOn w:val="6"/>
    <w:link w:val="2"/>
    <w:semiHidden/>
    <w:locked/>
    <w:uiPriority w:val="99"/>
    <w:rPr>
      <w:rFonts w:ascii="Times New Roman" w:hAnsi="Times New Roman" w:eastAsia="宋体" w:cs="Times New Roman"/>
      <w:sz w:val="18"/>
      <w:szCs w:val="18"/>
    </w:rPr>
  </w:style>
  <w:style w:type="character" w:customStyle="1" w:styleId="9">
    <w:name w:val="Footer Char"/>
    <w:basedOn w:val="6"/>
    <w:link w:val="3"/>
    <w:qFormat/>
    <w:locked/>
    <w:uiPriority w:val="99"/>
    <w:rPr>
      <w:rFonts w:cs="Times New Roman"/>
      <w:sz w:val="18"/>
      <w:szCs w:val="18"/>
    </w:rPr>
  </w:style>
  <w:style w:type="character" w:customStyle="1" w:styleId="10">
    <w:name w:val="Header Char"/>
    <w:basedOn w:val="6"/>
    <w:link w:val="4"/>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611</Words>
  <Characters>3487</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bq</cp:lastModifiedBy>
  <cp:lastPrinted>2022-02-27T07:45:00Z</cp:lastPrinted>
  <dcterms:modified xsi:type="dcterms:W3CDTF">2023-03-13T11:38:27Z</dcterms:modified>
  <cp:revision>217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E792F37539134A1EB593C23BDAA3967F</vt:lpwstr>
  </property>
</Properties>
</file>