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r>
        <w:rPr>
          <w:rFonts w:ascii="仿宋" w:hAnsi="仿宋" w:eastAsia="仿宋" w:cs="宋体"/>
          <w:color w:val="000000"/>
          <w:kern w:val="0"/>
          <w:sz w:val="32"/>
          <w:szCs w:val="32"/>
        </w:rPr>
        <w:t>2023</w:t>
      </w:r>
      <w:r>
        <w:rPr>
          <w:rFonts w:hint="eastAsia" w:ascii="仿宋" w:hAnsi="仿宋" w:eastAsia="仿宋" w:cs="宋体"/>
          <w:color w:val="000000"/>
          <w:kern w:val="0"/>
          <w:sz w:val="32"/>
          <w:szCs w:val="32"/>
        </w:rPr>
        <w:t>年部门预算信息公开模板</w:t>
      </w:r>
    </w:p>
    <w:p>
      <w:pPr>
        <w:rPr>
          <w:rFonts w:ascii="仿宋" w:hAnsi="仿宋" w:eastAsia="仿宋"/>
          <w:sz w:val="32"/>
          <w:szCs w:val="32"/>
        </w:rPr>
      </w:pPr>
      <w:r>
        <w:rPr>
          <w:rFonts w:hint="eastAsia" w:ascii="仿宋" w:hAnsi="仿宋" w:eastAsia="仿宋"/>
          <w:sz w:val="32"/>
          <w:szCs w:val="32"/>
        </w:rPr>
        <w:t>（注：</w:t>
      </w:r>
      <w:r>
        <w:rPr>
          <w:rFonts w:ascii="仿宋" w:hAnsi="仿宋" w:eastAsia="仿宋"/>
          <w:sz w:val="32"/>
          <w:szCs w:val="32"/>
        </w:rPr>
        <w:t>涉密信息不予公开）</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hint="eastAsia" w:ascii="方正小标宋简体" w:hAnsi="仿宋" w:eastAsia="方正小标宋简体"/>
          <w:sz w:val="44"/>
          <w:szCs w:val="44"/>
          <w:lang w:val="en-US" w:eastAsia="zh-CN"/>
        </w:rPr>
      </w:pPr>
      <w:r>
        <w:rPr>
          <w:rFonts w:hint="eastAsia" w:ascii="方正小标宋简体" w:hAnsi="仿宋" w:eastAsia="方正小标宋简体"/>
          <w:sz w:val="44"/>
          <w:szCs w:val="44"/>
        </w:rPr>
        <w:t>巴青县</w:t>
      </w:r>
      <w:r>
        <w:rPr>
          <w:rFonts w:hint="eastAsia" w:ascii="方正小标宋简体" w:hAnsi="仿宋" w:eastAsia="方正小标宋简体"/>
          <w:sz w:val="44"/>
          <w:szCs w:val="44"/>
          <w:lang w:val="en-US" w:eastAsia="zh-CN"/>
        </w:rPr>
        <w:t>城市管理和综合执法局</w:t>
      </w: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2023年度部门预算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hint="eastAsia" w:ascii="仿宋" w:hAnsi="仿宋" w:eastAsia="仿宋"/>
          <w:sz w:val="32"/>
          <w:szCs w:val="32"/>
          <w:lang w:eastAsia="zh-CN"/>
        </w:rPr>
      </w:pPr>
      <w:r>
        <w:rPr>
          <w:rFonts w:hint="eastAsia" w:ascii="仿宋" w:hAnsi="仿宋" w:eastAsia="仿宋"/>
          <w:sz w:val="32"/>
          <w:szCs w:val="32"/>
        </w:rPr>
        <w:t xml:space="preserve">2023年  </w:t>
      </w:r>
      <w:r>
        <w:rPr>
          <w:rFonts w:ascii="仿宋" w:hAnsi="仿宋" w:eastAsia="仿宋"/>
          <w:sz w:val="32"/>
          <w:szCs w:val="32"/>
        </w:rPr>
        <w:t>3</w:t>
      </w:r>
      <w:r>
        <w:rPr>
          <w:rFonts w:hint="eastAsia" w:ascii="仿宋" w:hAnsi="仿宋" w:eastAsia="仿宋"/>
          <w:sz w:val="32"/>
          <w:szCs w:val="32"/>
        </w:rPr>
        <w:t xml:space="preserve">月 </w:t>
      </w:r>
      <w:r>
        <w:rPr>
          <w:rFonts w:ascii="仿宋" w:hAnsi="仿宋" w:eastAsia="仿宋"/>
          <w:sz w:val="32"/>
          <w:szCs w:val="32"/>
        </w:rPr>
        <w:t>13</w:t>
      </w:r>
      <w:r>
        <w:rPr>
          <w:rFonts w:hint="eastAsia" w:ascii="仿宋" w:hAnsi="仿宋" w:eastAsia="仿宋"/>
          <w:sz w:val="32"/>
          <w:szCs w:val="32"/>
        </w:rPr>
        <w:t xml:space="preserve"> 日</w:t>
      </w: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第一部分  巴青县城市管理和综合执法局概况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二、部门预算单位构成</w:t>
      </w:r>
    </w:p>
    <w:p>
      <w:pPr>
        <w:rPr>
          <w:rFonts w:ascii="方正小标宋简体" w:hAnsi="仿宋" w:eastAsia="方正小标宋简体"/>
          <w:sz w:val="32"/>
          <w:szCs w:val="32"/>
        </w:rPr>
      </w:pPr>
      <w:r>
        <w:rPr>
          <w:rFonts w:hint="eastAsia" w:ascii="方正小标宋简体" w:hAnsi="仿宋" w:eastAsia="方正小标宋简体"/>
          <w:sz w:val="32"/>
          <w:szCs w:val="32"/>
        </w:rPr>
        <w:t>第二部分  巴青县城市管理和综合执法局2023年度部门预算明细表</w:t>
      </w:r>
    </w:p>
    <w:p>
      <w:pPr>
        <w:rPr>
          <w:rFonts w:ascii="黑体" w:hAnsi="黑体" w:eastAsia="黑体"/>
          <w:sz w:val="32"/>
          <w:szCs w:val="32"/>
        </w:rPr>
      </w:pPr>
      <w:r>
        <w:rPr>
          <w:rFonts w:hint="eastAsia" w:ascii="黑体" w:hAnsi="黑体" w:eastAsia="黑体"/>
          <w:sz w:val="32"/>
          <w:szCs w:val="32"/>
        </w:rPr>
        <w:t>一、部门收支总体情况表</w:t>
      </w:r>
    </w:p>
    <w:p>
      <w:pPr>
        <w:rPr>
          <w:rFonts w:ascii="黑体" w:hAnsi="黑体" w:eastAsia="黑体"/>
          <w:sz w:val="32"/>
          <w:szCs w:val="32"/>
        </w:rPr>
      </w:pPr>
      <w:r>
        <w:rPr>
          <w:rFonts w:hint="eastAsia" w:ascii="黑体" w:hAnsi="黑体" w:eastAsia="黑体"/>
          <w:sz w:val="32"/>
          <w:szCs w:val="32"/>
        </w:rPr>
        <w:t>二、部门收入总体情况表</w:t>
      </w:r>
    </w:p>
    <w:p>
      <w:pPr>
        <w:rPr>
          <w:rFonts w:ascii="黑体" w:hAnsi="黑体" w:eastAsia="黑体"/>
          <w:sz w:val="32"/>
          <w:szCs w:val="32"/>
        </w:rPr>
      </w:pPr>
      <w:r>
        <w:rPr>
          <w:rFonts w:hint="eastAsia" w:ascii="黑体" w:hAnsi="黑体" w:eastAsia="黑体"/>
          <w:sz w:val="32"/>
          <w:szCs w:val="32"/>
        </w:rPr>
        <w:t>三、部门支出总体情况表</w:t>
      </w:r>
    </w:p>
    <w:p>
      <w:pPr>
        <w:rPr>
          <w:rFonts w:ascii="黑体" w:hAnsi="黑体" w:eastAsia="黑体"/>
          <w:sz w:val="32"/>
          <w:szCs w:val="32"/>
        </w:rPr>
      </w:pPr>
      <w:r>
        <w:rPr>
          <w:rFonts w:hint="eastAsia" w:ascii="黑体" w:hAnsi="黑体" w:eastAsia="黑体"/>
          <w:sz w:val="32"/>
          <w:szCs w:val="32"/>
        </w:rPr>
        <w:t>四、财政拨款收支总体情况表</w:t>
      </w:r>
    </w:p>
    <w:p>
      <w:pPr>
        <w:rPr>
          <w:rFonts w:ascii="黑体" w:hAnsi="黑体" w:eastAsia="黑体"/>
          <w:sz w:val="32"/>
          <w:szCs w:val="32"/>
        </w:rPr>
      </w:pPr>
      <w:r>
        <w:rPr>
          <w:rFonts w:hint="eastAsia" w:ascii="黑体" w:hAnsi="黑体" w:eastAsia="黑体"/>
          <w:sz w:val="32"/>
          <w:szCs w:val="32"/>
        </w:rPr>
        <w:t>五、一般公共预算支出情况表（按功能分类科目）</w:t>
      </w:r>
    </w:p>
    <w:p>
      <w:pPr>
        <w:rPr>
          <w:rFonts w:ascii="黑体" w:hAnsi="黑体" w:eastAsia="黑体"/>
          <w:sz w:val="32"/>
          <w:szCs w:val="32"/>
        </w:rPr>
      </w:pPr>
      <w:r>
        <w:rPr>
          <w:rFonts w:hint="eastAsia" w:ascii="黑体" w:hAnsi="黑体" w:eastAsia="黑体"/>
          <w:sz w:val="32"/>
          <w:szCs w:val="32"/>
        </w:rPr>
        <w:t>六、一般公共预算基本支出情况表（按经济分类款级科目）</w:t>
      </w:r>
    </w:p>
    <w:p>
      <w:pPr>
        <w:rPr>
          <w:rFonts w:ascii="黑体" w:hAnsi="黑体" w:eastAsia="黑体"/>
          <w:sz w:val="32"/>
          <w:szCs w:val="32"/>
        </w:rPr>
      </w:pPr>
      <w:r>
        <w:rPr>
          <w:rFonts w:hint="eastAsia" w:ascii="黑体" w:hAnsi="黑体" w:eastAsia="黑体"/>
          <w:sz w:val="32"/>
          <w:szCs w:val="32"/>
        </w:rPr>
        <w:t>七、一般公共预算“三公”经费支出情况表</w:t>
      </w:r>
    </w:p>
    <w:p>
      <w:pPr>
        <w:rPr>
          <w:rFonts w:ascii="黑体" w:hAnsi="黑体" w:eastAsia="黑体"/>
          <w:sz w:val="32"/>
          <w:szCs w:val="32"/>
        </w:rPr>
      </w:pPr>
      <w:r>
        <w:rPr>
          <w:rFonts w:hint="eastAsia" w:ascii="黑体" w:hAnsi="黑体" w:eastAsia="黑体"/>
          <w:sz w:val="32"/>
          <w:szCs w:val="32"/>
        </w:rPr>
        <w:t>八、政府性基金“三公”经费支出情况表</w:t>
      </w:r>
    </w:p>
    <w:p>
      <w:pPr>
        <w:rPr>
          <w:rFonts w:ascii="黑体" w:hAnsi="黑体" w:eastAsia="黑体"/>
          <w:sz w:val="32"/>
          <w:szCs w:val="32"/>
        </w:rPr>
      </w:pPr>
      <w:r>
        <w:rPr>
          <w:rFonts w:hint="eastAsia" w:ascii="黑体" w:hAnsi="黑体" w:eastAsia="黑体"/>
          <w:sz w:val="32"/>
          <w:szCs w:val="32"/>
        </w:rPr>
        <w:t>九、政府性基金预算支出情况表</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政府购买服务预算表</w:t>
      </w:r>
    </w:p>
    <w:p>
      <w:pPr>
        <w:rPr>
          <w:rFonts w:ascii="黑体" w:hAnsi="黑体" w:eastAsia="黑体"/>
          <w:sz w:val="32"/>
          <w:szCs w:val="32"/>
        </w:rPr>
      </w:pPr>
      <w:r>
        <w:rPr>
          <w:rFonts w:hint="eastAsia" w:ascii="黑体" w:hAnsi="黑体" w:eastAsia="黑体"/>
          <w:sz w:val="32"/>
          <w:szCs w:val="32"/>
        </w:rPr>
        <w:t>十一、项目支出绩效表</w:t>
      </w:r>
    </w:p>
    <w:p>
      <w:pPr>
        <w:rPr>
          <w:rFonts w:ascii="方正小标宋简体" w:hAnsi="仿宋" w:eastAsia="方正小标宋简体"/>
          <w:sz w:val="32"/>
          <w:szCs w:val="32"/>
        </w:rPr>
      </w:pPr>
      <w:r>
        <w:rPr>
          <w:rFonts w:hint="eastAsia" w:ascii="方正小标宋简体" w:hAnsi="仿宋" w:eastAsia="方正小标宋简体"/>
          <w:sz w:val="32"/>
          <w:szCs w:val="32"/>
        </w:rPr>
        <w:t>第三部分  巴青县城市管理和综合执法局2023年度部门预算数据分析</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p>
    <w:p>
      <w:pPr>
        <w:jc w:val="center"/>
        <w:rPr>
          <w:rFonts w:ascii="仿宋" w:hAnsi="仿宋" w:eastAsia="仿宋"/>
          <w:sz w:val="32"/>
          <w:szCs w:val="32"/>
        </w:rPr>
      </w:pPr>
      <w:r>
        <w:rPr>
          <w:rFonts w:hint="eastAsia" w:ascii="方正小标宋简体" w:hAnsi="仿宋" w:eastAsia="方正小标宋简体"/>
          <w:sz w:val="32"/>
          <w:szCs w:val="32"/>
        </w:rPr>
        <w:t>巴青县城市管理和综合执法局概况</w:t>
      </w:r>
    </w:p>
    <w:p>
      <w:pPr>
        <w:rPr>
          <w:rFonts w:ascii="黑体" w:hAnsi="黑体" w:eastAsia="黑体"/>
          <w:sz w:val="32"/>
          <w:szCs w:val="32"/>
        </w:rPr>
      </w:pPr>
      <w:r>
        <w:rPr>
          <w:rFonts w:hint="eastAsia" w:ascii="黑体" w:hAnsi="黑体" w:eastAsia="黑体"/>
          <w:sz w:val="32"/>
          <w:szCs w:val="32"/>
        </w:rPr>
        <w:t>一、主要职能</w:t>
      </w:r>
    </w:p>
    <w:p>
      <w:pPr>
        <w:spacing w:line="576" w:lineRule="exact"/>
        <w:ind w:firstLine="640" w:firstLineChars="200"/>
        <w:rPr>
          <w:rFonts w:ascii="仿宋" w:hAnsi="仿宋" w:eastAsia="仿宋"/>
          <w:sz w:val="32"/>
          <w:szCs w:val="32"/>
        </w:rPr>
      </w:pPr>
      <w:r>
        <w:rPr>
          <w:rFonts w:hint="eastAsia" w:ascii="仿宋" w:hAnsi="仿宋" w:eastAsia="仿宋"/>
          <w:sz w:val="32"/>
          <w:szCs w:val="32"/>
        </w:rPr>
        <w:t>组织部门印发的“三定”方案文件，规定的部门主要职责。</w:t>
      </w:r>
    </w:p>
    <w:p>
      <w:pPr>
        <w:spacing w:line="576" w:lineRule="exact"/>
        <w:ind w:firstLine="640" w:firstLineChars="200"/>
        <w:rPr>
          <w:rFonts w:ascii="仿宋" w:hAnsi="仿宋" w:eastAsia="仿宋"/>
          <w:sz w:val="32"/>
          <w:szCs w:val="32"/>
        </w:rPr>
      </w:pPr>
      <w:r>
        <w:rPr>
          <w:rFonts w:hint="eastAsia" w:ascii="仿宋" w:hAnsi="仿宋" w:eastAsia="仿宋"/>
          <w:sz w:val="32"/>
          <w:szCs w:val="32"/>
        </w:rPr>
        <w:t>（一）贯彻执行国家、自治区、市和县有关城市管理和综合执法方面的方针政策、法律法规和决策部署。参与起草城市管理方面的地方性法规、政府规章草案，组织拟订相关政策和规范并监督实施。</w:t>
      </w:r>
    </w:p>
    <w:p>
      <w:pPr>
        <w:spacing w:line="576" w:lineRule="exact"/>
        <w:ind w:firstLine="640" w:firstLineChars="200"/>
        <w:rPr>
          <w:rFonts w:ascii="仿宋" w:hAnsi="仿宋" w:eastAsia="仿宋"/>
          <w:sz w:val="32"/>
          <w:szCs w:val="32"/>
        </w:rPr>
      </w:pPr>
      <w:r>
        <w:rPr>
          <w:rFonts w:hint="eastAsia" w:ascii="仿宋" w:hAnsi="仿宋" w:eastAsia="仿宋"/>
          <w:sz w:val="32"/>
          <w:szCs w:val="32"/>
        </w:rPr>
        <w:t>（二）组织拟订全县城市管理和综合执法的发展战略、中长期规划和年度计划并组织实施。组织编制市政公用事业、市容景观、环境卫生等专项规划和行业发展规划并组织实施。</w:t>
      </w:r>
    </w:p>
    <w:p>
      <w:pPr>
        <w:spacing w:line="576" w:lineRule="exact"/>
        <w:ind w:firstLine="640" w:firstLineChars="200"/>
        <w:rPr>
          <w:rFonts w:ascii="仿宋" w:hAnsi="仿宋" w:eastAsia="仿宋"/>
          <w:sz w:val="32"/>
          <w:szCs w:val="32"/>
        </w:rPr>
      </w:pPr>
      <w:r>
        <w:rPr>
          <w:rFonts w:hint="eastAsia" w:ascii="仿宋" w:hAnsi="仿宋" w:eastAsia="仿宋"/>
          <w:sz w:val="32"/>
          <w:szCs w:val="32"/>
        </w:rPr>
        <w:t>（三）研究拟订市政公用事业年度项目计划并组织实施。负责城市公共环卫设施的建设规划并具体承担城市燃气、市容景观、城市亮化、市政公用设施、生活垃圾场（站）、城市公厕建设与维护工作的业务指导、组织协调、监督检查和考核评价。负责供水、污水处理、燃气、供热、停车场的行业管理及改革工作。</w:t>
      </w:r>
    </w:p>
    <w:p>
      <w:pPr>
        <w:spacing w:line="576" w:lineRule="exact"/>
        <w:ind w:firstLine="640" w:firstLineChars="200"/>
        <w:rPr>
          <w:rFonts w:ascii="仿宋" w:hAnsi="仿宋" w:eastAsia="仿宋"/>
          <w:sz w:val="32"/>
          <w:szCs w:val="32"/>
        </w:rPr>
      </w:pPr>
      <w:r>
        <w:rPr>
          <w:rFonts w:hint="eastAsia" w:ascii="仿宋" w:hAnsi="仿宋" w:eastAsia="仿宋"/>
          <w:sz w:val="32"/>
          <w:szCs w:val="32"/>
        </w:rPr>
        <w:t>（四）负责市政基础设施建设及建成移交后的日常维护和维修监督管理工作。负责地下管线、给排水管道、供暖管道、消防地下管道、燃气地下管道等城市地下设施及井盖设施、消防栓、架空干线的审批和管理。负责审批城市道路占道、挖掘申请，并组织实施路面回填恢复工作。参与城市基础设施相关建设项目的规划定点、设计、施工、竣工验收等工作。</w:t>
      </w:r>
    </w:p>
    <w:p>
      <w:pPr>
        <w:spacing w:line="576" w:lineRule="exact"/>
        <w:ind w:firstLine="640" w:firstLineChars="200"/>
        <w:rPr>
          <w:rFonts w:ascii="仿宋" w:hAnsi="仿宋" w:eastAsia="仿宋"/>
          <w:sz w:val="32"/>
          <w:szCs w:val="32"/>
        </w:rPr>
      </w:pPr>
      <w:r>
        <w:rPr>
          <w:rFonts w:hint="eastAsia" w:ascii="仿宋" w:hAnsi="仿宋" w:eastAsia="仿宋"/>
          <w:sz w:val="32"/>
          <w:szCs w:val="32"/>
        </w:rPr>
        <w:t>（五）负责拉西镇城市建成区内城市燃气、市政公用事业、市容景观、城市亮化、户外广告的行政审批和监督管理工作。</w:t>
      </w:r>
    </w:p>
    <w:p>
      <w:pPr>
        <w:spacing w:line="576" w:lineRule="exact"/>
        <w:ind w:firstLine="640" w:firstLineChars="200"/>
        <w:rPr>
          <w:rFonts w:ascii="仿宋" w:hAnsi="仿宋" w:eastAsia="仿宋"/>
          <w:sz w:val="32"/>
          <w:szCs w:val="32"/>
        </w:rPr>
      </w:pPr>
      <w:r>
        <w:rPr>
          <w:rFonts w:hint="eastAsia" w:ascii="仿宋" w:hAnsi="仿宋" w:eastAsia="仿宋"/>
          <w:sz w:val="32"/>
          <w:szCs w:val="32"/>
        </w:rPr>
        <w:t>（六）研究编制城区园林绿化建设规划、项目计划和年度计划并组织实施。</w:t>
      </w:r>
    </w:p>
    <w:p>
      <w:pPr>
        <w:spacing w:line="576" w:lineRule="exact"/>
        <w:ind w:firstLine="640" w:firstLineChars="200"/>
        <w:rPr>
          <w:rFonts w:ascii="仿宋" w:hAnsi="仿宋" w:eastAsia="仿宋"/>
          <w:sz w:val="32"/>
          <w:szCs w:val="32"/>
        </w:rPr>
      </w:pPr>
      <w:r>
        <w:rPr>
          <w:rFonts w:hint="eastAsia" w:ascii="仿宋" w:hAnsi="仿宋" w:eastAsia="仿宋"/>
          <w:sz w:val="32"/>
          <w:szCs w:val="32"/>
        </w:rPr>
        <w:t>（七）负责城市市容环境的管理和整治。负责指导和管理垃圾分类工作。组织协调落实重点区域、重点街道、河道景观建设与治理。组织协调、管理城市道路公共服务设施的设置。负责城市户外广告、牌匾标语及城市亮化的审批与管理。</w:t>
      </w:r>
    </w:p>
    <w:p>
      <w:pPr>
        <w:spacing w:line="576" w:lineRule="exact"/>
        <w:ind w:firstLine="640" w:firstLineChars="200"/>
        <w:rPr>
          <w:rFonts w:ascii="仿宋" w:hAnsi="仿宋" w:eastAsia="仿宋"/>
          <w:sz w:val="32"/>
          <w:szCs w:val="32"/>
        </w:rPr>
      </w:pPr>
      <w:r>
        <w:rPr>
          <w:rFonts w:hint="eastAsia" w:ascii="仿宋" w:hAnsi="仿宋" w:eastAsia="仿宋"/>
          <w:sz w:val="32"/>
          <w:szCs w:val="32"/>
        </w:rPr>
        <w:t>（八）负责组织开展全县市容环境综合整治和市容环境卫生监督考核工作。</w:t>
      </w:r>
    </w:p>
    <w:p>
      <w:pPr>
        <w:spacing w:line="576" w:lineRule="exact"/>
        <w:ind w:firstLine="640" w:firstLineChars="200"/>
        <w:rPr>
          <w:rFonts w:ascii="仿宋" w:hAnsi="仿宋" w:eastAsia="仿宋"/>
          <w:sz w:val="32"/>
          <w:szCs w:val="32"/>
        </w:rPr>
      </w:pPr>
      <w:r>
        <w:rPr>
          <w:rFonts w:hint="eastAsia" w:ascii="仿宋" w:hAnsi="仿宋" w:eastAsia="仿宋"/>
          <w:sz w:val="32"/>
          <w:szCs w:val="32"/>
        </w:rPr>
        <w:t>（九）拟订拉西镇城市建成区内综合执法工作年度计划、阶段性安排并督促、检查、落实，履行全县城市管理和综合执法的行业主管职责。对各乡（镇）城市管理和综合执法工作进行指导、协调、监督、考核、督查以及跨区域重大复杂违法违规案件的查处。承担全县城市管理和综合执法工作重大任务或临时性突击性任务的指挥、协调工作。</w:t>
      </w:r>
    </w:p>
    <w:p>
      <w:pPr>
        <w:spacing w:line="576" w:lineRule="exact"/>
        <w:ind w:firstLine="640" w:firstLineChars="200"/>
        <w:rPr>
          <w:rFonts w:ascii="仿宋" w:hAnsi="仿宋" w:eastAsia="仿宋"/>
          <w:sz w:val="32"/>
          <w:szCs w:val="32"/>
        </w:rPr>
      </w:pPr>
      <w:r>
        <w:rPr>
          <w:rFonts w:hint="eastAsia" w:ascii="仿宋" w:hAnsi="仿宋" w:eastAsia="仿宋"/>
          <w:sz w:val="32"/>
          <w:szCs w:val="32"/>
        </w:rPr>
        <w:t>（十）负责城市管理和综合执法法律、法规、规章宣传、社会动员和行风建设工作。</w:t>
      </w:r>
    </w:p>
    <w:p>
      <w:pPr>
        <w:spacing w:line="576" w:lineRule="exact"/>
        <w:ind w:firstLine="640" w:firstLineChars="200"/>
        <w:rPr>
          <w:rFonts w:ascii="仿宋" w:hAnsi="仿宋" w:eastAsia="仿宋"/>
          <w:sz w:val="32"/>
          <w:szCs w:val="32"/>
        </w:rPr>
      </w:pPr>
      <w:r>
        <w:rPr>
          <w:rFonts w:hint="eastAsia" w:ascii="仿宋" w:hAnsi="仿宋" w:eastAsia="仿宋"/>
          <w:sz w:val="32"/>
          <w:szCs w:val="32"/>
        </w:rPr>
        <w:t>（十一）负责全县数字化城市管理系统的建设运行和监督管理工作，完善数字化管理系统。指导乡（镇）数字化城市管理系统建设、运行工作。</w:t>
      </w:r>
    </w:p>
    <w:p>
      <w:pPr>
        <w:spacing w:line="576" w:lineRule="exact"/>
        <w:ind w:firstLine="640" w:firstLineChars="200"/>
        <w:rPr>
          <w:rFonts w:ascii="仿宋" w:hAnsi="仿宋" w:eastAsia="仿宋"/>
          <w:sz w:val="32"/>
          <w:szCs w:val="32"/>
        </w:rPr>
      </w:pPr>
      <w:r>
        <w:rPr>
          <w:rFonts w:hint="eastAsia" w:ascii="仿宋" w:hAnsi="仿宋" w:eastAsia="仿宋"/>
          <w:sz w:val="32"/>
          <w:szCs w:val="32"/>
        </w:rPr>
        <w:t>（十二）负责参与拉西镇城市建成区内防汛和抗雪等自然灾害的处置工作，负责制定城市管理突发公共事件应急预案并组织实施。</w:t>
      </w:r>
    </w:p>
    <w:p>
      <w:pPr>
        <w:spacing w:line="576" w:lineRule="exact"/>
        <w:ind w:firstLine="640" w:firstLineChars="200"/>
        <w:rPr>
          <w:rFonts w:ascii="仿宋" w:hAnsi="仿宋" w:eastAsia="仿宋"/>
          <w:sz w:val="32"/>
          <w:szCs w:val="32"/>
        </w:rPr>
      </w:pPr>
      <w:r>
        <w:rPr>
          <w:rFonts w:hint="eastAsia" w:ascii="仿宋" w:hAnsi="仿宋" w:eastAsia="仿宋"/>
          <w:sz w:val="32"/>
          <w:szCs w:val="32"/>
        </w:rPr>
        <w:t>（十三）负责受理城市管理和综合执法中的投诉、应诉和行政复议工作。贯彻执行国家、自治区有关城市管理和综合执法方面的法律法规、规章和方针政策。参与拟订城市管理行政执法方面的地方性法规和规章。拟订城市管理规范性文件。 </w:t>
      </w:r>
    </w:p>
    <w:p>
      <w:pPr>
        <w:spacing w:line="576" w:lineRule="exact"/>
        <w:ind w:firstLine="640" w:firstLineChars="200"/>
        <w:rPr>
          <w:rFonts w:ascii="仿宋" w:hAnsi="仿宋" w:eastAsia="仿宋"/>
          <w:sz w:val="32"/>
          <w:szCs w:val="32"/>
        </w:rPr>
      </w:pPr>
      <w:r>
        <w:rPr>
          <w:rFonts w:hint="eastAsia" w:ascii="仿宋" w:hAnsi="仿宋" w:eastAsia="仿宋"/>
          <w:sz w:val="32"/>
          <w:szCs w:val="32"/>
        </w:rPr>
        <w:t>（十四）完成县委、县政府交办的其他任务。</w:t>
      </w:r>
    </w:p>
    <w:p>
      <w:pPr>
        <w:rPr>
          <w:rFonts w:ascii="黑体" w:hAnsi="黑体" w:eastAsia="黑体"/>
          <w:sz w:val="32"/>
          <w:szCs w:val="32"/>
        </w:rPr>
      </w:pPr>
      <w:r>
        <w:rPr>
          <w:rFonts w:hint="eastAsia" w:ascii="黑体" w:hAnsi="黑体" w:eastAsia="黑体"/>
          <w:sz w:val="32"/>
          <w:szCs w:val="32"/>
        </w:rPr>
        <w:t>二、部门预算单位构成</w:t>
      </w:r>
    </w:p>
    <w:p>
      <w:pPr>
        <w:ind w:firstLine="640" w:firstLineChars="200"/>
        <w:rPr>
          <w:rFonts w:ascii="仿宋" w:hAnsi="仿宋" w:eastAsia="仿宋"/>
          <w:sz w:val="32"/>
          <w:szCs w:val="32"/>
        </w:rPr>
      </w:pPr>
      <w:r>
        <w:rPr>
          <w:rFonts w:hint="eastAsia" w:ascii="仿宋" w:hAnsi="仿宋" w:eastAsia="仿宋"/>
          <w:sz w:val="32"/>
          <w:szCs w:val="32"/>
        </w:rPr>
        <w:t>部门内设</w:t>
      </w:r>
      <w:r>
        <w:rPr>
          <w:rFonts w:hint="eastAsia" w:ascii="仿宋" w:hAnsi="仿宋" w:eastAsia="仿宋"/>
          <w:sz w:val="32"/>
          <w:szCs w:val="32"/>
          <w:u w:val="single"/>
        </w:rPr>
        <w:t xml:space="preserve"> 1  </w:t>
      </w:r>
      <w:r>
        <w:rPr>
          <w:rFonts w:hint="eastAsia" w:ascii="仿宋" w:hAnsi="仿宋" w:eastAsia="仿宋"/>
          <w:sz w:val="32"/>
          <w:szCs w:val="32"/>
        </w:rPr>
        <w:t>个机构、</w:t>
      </w:r>
      <w:r>
        <w:rPr>
          <w:rFonts w:hint="eastAsia" w:ascii="仿宋" w:hAnsi="仿宋" w:eastAsia="仿宋"/>
          <w:sz w:val="32"/>
          <w:szCs w:val="32"/>
          <w:u w:val="single"/>
        </w:rPr>
        <w:t xml:space="preserve"> 0  </w:t>
      </w:r>
      <w:r>
        <w:rPr>
          <w:rFonts w:hint="eastAsia" w:ascii="仿宋" w:hAnsi="仿宋" w:eastAsia="仿宋"/>
          <w:sz w:val="32"/>
          <w:szCs w:val="32"/>
        </w:rPr>
        <w:t>个处、</w:t>
      </w:r>
      <w:r>
        <w:rPr>
          <w:rFonts w:hint="eastAsia" w:ascii="仿宋" w:hAnsi="仿宋" w:eastAsia="仿宋"/>
          <w:sz w:val="32"/>
          <w:szCs w:val="32"/>
          <w:u w:val="single"/>
        </w:rPr>
        <w:t xml:space="preserve">  0 </w:t>
      </w:r>
      <w:r>
        <w:rPr>
          <w:rFonts w:hint="eastAsia" w:ascii="仿宋" w:hAnsi="仿宋" w:eastAsia="仿宋"/>
          <w:sz w:val="32"/>
          <w:szCs w:val="32"/>
        </w:rPr>
        <w:t>个二级预算单位。纳入本部门</w:t>
      </w:r>
      <w:r>
        <w:rPr>
          <w:rFonts w:ascii="仿宋" w:hAnsi="仿宋" w:eastAsia="仿宋"/>
          <w:sz w:val="32"/>
          <w:szCs w:val="32"/>
        </w:rPr>
        <w:t>2023</w:t>
      </w:r>
      <w:r>
        <w:rPr>
          <w:rFonts w:hint="eastAsia" w:ascii="仿宋" w:hAnsi="仿宋" w:eastAsia="仿宋"/>
          <w:sz w:val="32"/>
          <w:szCs w:val="32"/>
        </w:rPr>
        <w:t>年部门预算编制范围的二级预算单位无。</w:t>
      </w:r>
    </w:p>
    <w:p>
      <w:pPr>
        <w:rPr>
          <w:rFonts w:ascii="仿宋" w:hAnsi="仿宋" w:eastAsia="仿宋"/>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巴青县城市管理和综合执法局2023年度预算明细表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rPr>
          <w:rFonts w:hint="eastAsia"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ascii="黑体" w:hAnsi="黑体" w:eastAsia="黑体"/>
          <w:sz w:val="32"/>
          <w:szCs w:val="32"/>
        </w:rPr>
      </w:pPr>
      <w:r>
        <w:rPr>
          <w:rFonts w:hint="eastAsia" w:ascii="方正小标宋简体" w:hAnsi="仿宋" w:eastAsia="方正小标宋简体"/>
          <w:sz w:val="32"/>
          <w:szCs w:val="32"/>
        </w:rPr>
        <w:t>巴青县城市管理和综合执法局2023年度部门预算数据分析</w:t>
      </w:r>
    </w:p>
    <w:p>
      <w:pPr>
        <w:rPr>
          <w:rFonts w:ascii="黑体" w:hAnsi="黑体" w:eastAsia="黑体"/>
          <w:sz w:val="32"/>
          <w:szCs w:val="32"/>
        </w:rPr>
      </w:pPr>
      <w:r>
        <w:rPr>
          <w:rFonts w:hint="eastAsia" w:ascii="黑体" w:hAnsi="黑体" w:eastAsia="黑体"/>
          <w:sz w:val="32"/>
          <w:szCs w:val="32"/>
        </w:rPr>
        <w:t>一、2023年部门收支总表的说明</w:t>
      </w:r>
    </w:p>
    <w:p>
      <w:pPr>
        <w:ind w:firstLine="640" w:firstLineChars="200"/>
        <w:rPr>
          <w:rFonts w:ascii="仿宋" w:hAnsi="仿宋" w:eastAsia="仿宋"/>
          <w:sz w:val="32"/>
          <w:szCs w:val="32"/>
        </w:rPr>
      </w:pPr>
      <w:r>
        <w:rPr>
          <w:rFonts w:hint="eastAsia" w:ascii="仿宋" w:hAnsi="仿宋" w:eastAsia="仿宋"/>
          <w:sz w:val="32"/>
          <w:szCs w:val="32"/>
        </w:rPr>
        <w:t>2023年收支总预算</w:t>
      </w:r>
      <w:r>
        <w:rPr>
          <w:rFonts w:ascii="仿宋" w:hAnsi="仿宋" w:eastAsia="仿宋"/>
          <w:sz w:val="32"/>
          <w:szCs w:val="32"/>
          <w:u w:val="single"/>
        </w:rPr>
        <w:t>681.99</w:t>
      </w:r>
      <w:r>
        <w:rPr>
          <w:rFonts w:hint="eastAsia" w:ascii="仿宋" w:hAnsi="仿宋" w:eastAsia="仿宋"/>
          <w:sz w:val="32"/>
          <w:szCs w:val="32"/>
        </w:rPr>
        <w:t>万元。收入包括：一般公共预算拨款收入</w:t>
      </w:r>
      <w:r>
        <w:rPr>
          <w:rFonts w:ascii="仿宋" w:hAnsi="仿宋" w:eastAsia="仿宋"/>
          <w:sz w:val="32"/>
          <w:szCs w:val="32"/>
        </w:rPr>
        <w:t>681.99</w:t>
      </w:r>
      <w:r>
        <w:rPr>
          <w:rFonts w:hint="eastAsia" w:ascii="仿宋" w:hAnsi="仿宋" w:eastAsia="仿宋"/>
          <w:sz w:val="32"/>
          <w:szCs w:val="32"/>
        </w:rPr>
        <w:t>万元、事业收入、事业单位经营收入、其他收入、使用非财政拨款结余、上年结转</w:t>
      </w:r>
      <w:r>
        <w:rPr>
          <w:rFonts w:ascii="仿宋" w:hAnsi="仿宋" w:eastAsia="仿宋"/>
          <w:sz w:val="32"/>
          <w:szCs w:val="32"/>
        </w:rPr>
        <w:t>0</w:t>
      </w:r>
      <w:r>
        <w:rPr>
          <w:rFonts w:hint="eastAsia" w:ascii="仿宋" w:hAnsi="仿宋" w:eastAsia="仿宋"/>
          <w:sz w:val="32"/>
          <w:szCs w:val="32"/>
        </w:rPr>
        <w:t>万元；支出包括：一般公共服务支出</w:t>
      </w:r>
      <w:r>
        <w:rPr>
          <w:rFonts w:ascii="仿宋" w:hAnsi="仿宋" w:eastAsia="仿宋"/>
          <w:sz w:val="32"/>
          <w:szCs w:val="32"/>
        </w:rPr>
        <w:t>3.65</w:t>
      </w:r>
      <w:r>
        <w:rPr>
          <w:rFonts w:hint="eastAsia" w:ascii="仿宋" w:hAnsi="仿宋" w:eastAsia="仿宋"/>
          <w:sz w:val="32"/>
          <w:szCs w:val="32"/>
        </w:rPr>
        <w:t>万元、外交支出、教育支出、科学技术支出、文化旅游体育与传媒支出0万元、社会保障和就业支出</w:t>
      </w:r>
      <w:r>
        <w:rPr>
          <w:rFonts w:ascii="仿宋" w:hAnsi="仿宋" w:eastAsia="仿宋"/>
          <w:sz w:val="32"/>
          <w:szCs w:val="32"/>
        </w:rPr>
        <w:t>72.79</w:t>
      </w:r>
      <w:r>
        <w:rPr>
          <w:rFonts w:hint="eastAsia" w:ascii="仿宋" w:hAnsi="仿宋" w:eastAsia="仿宋"/>
          <w:sz w:val="32"/>
          <w:szCs w:val="32"/>
        </w:rPr>
        <w:t>万元、卫生健康支出</w:t>
      </w:r>
      <w:r>
        <w:rPr>
          <w:rFonts w:ascii="仿宋" w:hAnsi="仿宋" w:eastAsia="仿宋"/>
          <w:sz w:val="32"/>
          <w:szCs w:val="32"/>
        </w:rPr>
        <w:t>20.98</w:t>
      </w:r>
      <w:r>
        <w:rPr>
          <w:rFonts w:hint="eastAsia" w:ascii="仿宋" w:hAnsi="仿宋" w:eastAsia="仿宋"/>
          <w:sz w:val="32"/>
          <w:szCs w:val="32"/>
        </w:rPr>
        <w:t>万元、节能环保支出</w:t>
      </w:r>
      <w:r>
        <w:rPr>
          <w:rFonts w:ascii="仿宋" w:hAnsi="仿宋" w:eastAsia="仿宋"/>
          <w:sz w:val="32"/>
          <w:szCs w:val="32"/>
        </w:rPr>
        <w:t>200</w:t>
      </w:r>
      <w:r>
        <w:rPr>
          <w:rFonts w:hint="eastAsia" w:ascii="仿宋" w:hAnsi="仿宋" w:eastAsia="仿宋"/>
          <w:sz w:val="32"/>
          <w:szCs w:val="32"/>
        </w:rPr>
        <w:t>万元、城乡社区支出</w:t>
      </w:r>
      <w:r>
        <w:rPr>
          <w:rFonts w:ascii="仿宋" w:hAnsi="仿宋" w:eastAsia="仿宋"/>
          <w:sz w:val="32"/>
          <w:szCs w:val="32"/>
        </w:rPr>
        <w:t>365.98</w:t>
      </w:r>
      <w:r>
        <w:rPr>
          <w:rFonts w:hint="eastAsia" w:ascii="仿宋" w:hAnsi="仿宋" w:eastAsia="仿宋"/>
          <w:sz w:val="32"/>
          <w:szCs w:val="32"/>
        </w:rPr>
        <w:t>万元、住房保障支出</w:t>
      </w:r>
      <w:r>
        <w:rPr>
          <w:rFonts w:ascii="仿宋" w:hAnsi="仿宋" w:eastAsia="仿宋"/>
          <w:sz w:val="32"/>
          <w:szCs w:val="32"/>
        </w:rPr>
        <w:t>18.59</w:t>
      </w:r>
      <w:r>
        <w:rPr>
          <w:rFonts w:hint="eastAsia" w:ascii="仿宋" w:hAnsi="仿宋" w:eastAsia="仿宋"/>
          <w:sz w:val="32"/>
          <w:szCs w:val="32"/>
        </w:rPr>
        <w:t>万元。</w:t>
      </w:r>
    </w:p>
    <w:p>
      <w:pPr>
        <w:rPr>
          <w:rFonts w:ascii="黑体" w:hAnsi="黑体" w:eastAsia="黑体"/>
          <w:sz w:val="32"/>
          <w:szCs w:val="32"/>
        </w:rPr>
      </w:pPr>
      <w:r>
        <w:rPr>
          <w:rFonts w:hint="eastAsia" w:ascii="黑体" w:hAnsi="黑体" w:eastAsia="黑体"/>
          <w:sz w:val="32"/>
          <w:szCs w:val="32"/>
        </w:rPr>
        <w:t>二、2023年度部门收入总表的说明</w:t>
      </w:r>
    </w:p>
    <w:p>
      <w:pPr>
        <w:ind w:firstLine="640" w:firstLineChars="200"/>
        <w:rPr>
          <w:rFonts w:ascii="仿宋" w:hAnsi="仿宋" w:eastAsia="仿宋"/>
          <w:sz w:val="32"/>
          <w:szCs w:val="32"/>
        </w:rPr>
      </w:pPr>
      <w:r>
        <w:rPr>
          <w:rFonts w:hint="eastAsia" w:ascii="仿宋" w:hAnsi="仿宋" w:eastAsia="仿宋"/>
          <w:sz w:val="32"/>
          <w:szCs w:val="32"/>
        </w:rPr>
        <w:t>收入预算</w:t>
      </w:r>
      <w:r>
        <w:rPr>
          <w:rFonts w:ascii="仿宋" w:hAnsi="仿宋" w:eastAsia="仿宋"/>
          <w:sz w:val="32"/>
          <w:szCs w:val="32"/>
          <w:u w:val="single"/>
        </w:rPr>
        <w:t>681.99</w:t>
      </w:r>
      <w:r>
        <w:rPr>
          <w:rFonts w:hint="eastAsia" w:ascii="仿宋" w:hAnsi="仿宋" w:eastAsia="仿宋"/>
          <w:sz w:val="32"/>
          <w:szCs w:val="32"/>
        </w:rPr>
        <w:t>万元，其中：上年结转</w:t>
      </w:r>
      <w:r>
        <w:rPr>
          <w:rFonts w:ascii="仿宋" w:hAnsi="仿宋" w:eastAsia="仿宋"/>
          <w:sz w:val="32"/>
          <w:szCs w:val="32"/>
          <w:u w:val="single"/>
        </w:rPr>
        <w:t>0</w:t>
      </w:r>
      <w:r>
        <w:rPr>
          <w:rFonts w:hint="eastAsia" w:ascii="仿宋" w:hAnsi="仿宋" w:eastAsia="仿宋"/>
          <w:sz w:val="32"/>
          <w:szCs w:val="32"/>
        </w:rPr>
        <w:t>万元，占</w:t>
      </w:r>
      <w:r>
        <w:rPr>
          <w:rFonts w:ascii="仿宋" w:hAnsi="仿宋" w:eastAsia="仿宋"/>
          <w:sz w:val="32"/>
          <w:szCs w:val="32"/>
          <w:u w:val="single"/>
        </w:rPr>
        <w:t>0</w:t>
      </w:r>
      <w:r>
        <w:rPr>
          <w:rFonts w:hint="eastAsia" w:ascii="仿宋" w:hAnsi="仿宋" w:eastAsia="仿宋"/>
          <w:sz w:val="32"/>
          <w:szCs w:val="32"/>
        </w:rPr>
        <w:t>%；一般公共预算拨款收入</w:t>
      </w:r>
      <w:r>
        <w:rPr>
          <w:rFonts w:ascii="仿宋" w:hAnsi="仿宋" w:eastAsia="仿宋"/>
          <w:sz w:val="32"/>
          <w:szCs w:val="32"/>
          <w:u w:val="single"/>
        </w:rPr>
        <w:t>681.99</w:t>
      </w:r>
      <w:r>
        <w:rPr>
          <w:rFonts w:hint="eastAsia" w:ascii="仿宋" w:hAnsi="仿宋" w:eastAsia="仿宋"/>
          <w:sz w:val="32"/>
          <w:szCs w:val="32"/>
        </w:rPr>
        <w:t>万元，占</w:t>
      </w:r>
      <w:r>
        <w:rPr>
          <w:rFonts w:ascii="仿宋" w:hAnsi="仿宋" w:eastAsia="仿宋"/>
          <w:sz w:val="32"/>
          <w:szCs w:val="32"/>
          <w:u w:val="single"/>
        </w:rPr>
        <w:t>100</w:t>
      </w:r>
      <w:r>
        <w:rPr>
          <w:rFonts w:hint="eastAsia" w:ascii="仿宋" w:hAnsi="仿宋" w:eastAsia="仿宋"/>
          <w:sz w:val="32"/>
          <w:szCs w:val="32"/>
        </w:rPr>
        <w:t xml:space="preserve"> %；国有资本经营预算资金</w:t>
      </w:r>
      <w:r>
        <w:rPr>
          <w:rFonts w:hint="eastAsia" w:ascii="仿宋" w:hAnsi="仿宋" w:eastAsia="仿宋"/>
          <w:sz w:val="32"/>
          <w:szCs w:val="32"/>
          <w:u w:val="single"/>
        </w:rPr>
        <w:t>0</w:t>
      </w:r>
      <w:r>
        <w:rPr>
          <w:rFonts w:hint="eastAsia" w:ascii="仿宋" w:hAnsi="仿宋" w:eastAsia="仿宋"/>
          <w:sz w:val="32"/>
          <w:szCs w:val="32"/>
        </w:rPr>
        <w:t>万元，占</w:t>
      </w:r>
      <w:r>
        <w:rPr>
          <w:rFonts w:hint="eastAsia" w:ascii="仿宋" w:hAnsi="仿宋" w:eastAsia="仿宋"/>
          <w:sz w:val="32"/>
          <w:szCs w:val="32"/>
          <w:u w:val="single"/>
        </w:rPr>
        <w:t>0</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三、2023年部门支出总表的说明</w:t>
      </w:r>
    </w:p>
    <w:p>
      <w:pPr>
        <w:ind w:firstLine="640" w:firstLineChars="200"/>
        <w:rPr>
          <w:rFonts w:ascii="仿宋" w:hAnsi="仿宋" w:eastAsia="仿宋"/>
          <w:sz w:val="32"/>
          <w:szCs w:val="32"/>
        </w:rPr>
      </w:pPr>
      <w:r>
        <w:rPr>
          <w:rFonts w:hint="eastAsia" w:ascii="仿宋" w:hAnsi="仿宋" w:eastAsia="仿宋"/>
          <w:sz w:val="32"/>
          <w:szCs w:val="32"/>
        </w:rPr>
        <w:t>2023年支出预算</w:t>
      </w:r>
      <w:r>
        <w:rPr>
          <w:rFonts w:ascii="仿宋" w:hAnsi="仿宋" w:eastAsia="仿宋"/>
          <w:sz w:val="32"/>
          <w:szCs w:val="32"/>
          <w:u w:val="single"/>
        </w:rPr>
        <w:t>681.99</w:t>
      </w:r>
      <w:r>
        <w:rPr>
          <w:rFonts w:hint="eastAsia" w:ascii="仿宋" w:hAnsi="仿宋" w:eastAsia="仿宋"/>
          <w:sz w:val="32"/>
          <w:szCs w:val="32"/>
        </w:rPr>
        <w:t>万元，其中：基本支出</w:t>
      </w:r>
      <w:r>
        <w:rPr>
          <w:rFonts w:ascii="仿宋" w:hAnsi="仿宋" w:eastAsia="仿宋"/>
          <w:sz w:val="32"/>
          <w:szCs w:val="32"/>
          <w:u w:val="single"/>
        </w:rPr>
        <w:t>290.49</w:t>
      </w:r>
      <w:r>
        <w:rPr>
          <w:rFonts w:hint="eastAsia" w:ascii="仿宋" w:hAnsi="仿宋" w:eastAsia="仿宋"/>
          <w:sz w:val="32"/>
          <w:szCs w:val="32"/>
        </w:rPr>
        <w:t>万元，占</w:t>
      </w:r>
      <w:r>
        <w:rPr>
          <w:rFonts w:ascii="仿宋" w:hAnsi="仿宋" w:eastAsia="仿宋"/>
          <w:sz w:val="32"/>
          <w:szCs w:val="32"/>
          <w:u w:val="single"/>
        </w:rPr>
        <w:t>42.6</w:t>
      </w:r>
      <w:r>
        <w:rPr>
          <w:rFonts w:hint="eastAsia" w:ascii="仿宋" w:hAnsi="仿宋" w:eastAsia="仿宋"/>
          <w:sz w:val="32"/>
          <w:szCs w:val="32"/>
        </w:rPr>
        <w:t>%；项目支出</w:t>
      </w:r>
      <w:r>
        <w:rPr>
          <w:rFonts w:ascii="仿宋" w:hAnsi="仿宋" w:eastAsia="仿宋"/>
          <w:sz w:val="32"/>
          <w:szCs w:val="32"/>
          <w:u w:val="single"/>
        </w:rPr>
        <w:t>391.50</w:t>
      </w:r>
      <w:r>
        <w:rPr>
          <w:rFonts w:hint="eastAsia" w:ascii="仿宋" w:hAnsi="仿宋" w:eastAsia="仿宋"/>
          <w:sz w:val="32"/>
          <w:szCs w:val="32"/>
        </w:rPr>
        <w:t>万元，占</w:t>
      </w:r>
      <w:r>
        <w:rPr>
          <w:rFonts w:ascii="仿宋" w:hAnsi="仿宋" w:eastAsia="仿宋"/>
          <w:sz w:val="32"/>
          <w:szCs w:val="32"/>
          <w:u w:val="single"/>
        </w:rPr>
        <w:t>57.4</w:t>
      </w:r>
      <w:r>
        <w:rPr>
          <w:rFonts w:hint="eastAsia" w:ascii="仿宋" w:hAnsi="仿宋" w:eastAsia="仿宋"/>
          <w:sz w:val="32"/>
          <w:szCs w:val="32"/>
        </w:rPr>
        <w:t>%；事业单位经营支出</w:t>
      </w:r>
      <w:r>
        <w:rPr>
          <w:rFonts w:ascii="仿宋" w:hAnsi="仿宋" w:eastAsia="仿宋"/>
          <w:sz w:val="32"/>
          <w:szCs w:val="32"/>
          <w:u w:val="single"/>
        </w:rPr>
        <w:t>0</w:t>
      </w:r>
      <w:r>
        <w:rPr>
          <w:rFonts w:hint="eastAsia" w:ascii="仿宋" w:hAnsi="仿宋" w:eastAsia="仿宋"/>
          <w:sz w:val="32"/>
          <w:szCs w:val="32"/>
        </w:rPr>
        <w:t>万元，占</w:t>
      </w:r>
      <w:r>
        <w:rPr>
          <w:rFonts w:ascii="仿宋" w:hAnsi="仿宋" w:eastAsia="仿宋"/>
          <w:sz w:val="32"/>
          <w:szCs w:val="32"/>
          <w:u w:val="single"/>
        </w:rPr>
        <w:t>0</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四、2023年财政拨款收支总表的说明</w:t>
      </w:r>
    </w:p>
    <w:p>
      <w:pPr>
        <w:ind w:firstLine="640" w:firstLineChars="200"/>
        <w:jc w:val="left"/>
        <w:rPr>
          <w:rFonts w:ascii="仿宋" w:hAnsi="仿宋" w:eastAsia="仿宋"/>
          <w:sz w:val="32"/>
          <w:szCs w:val="32"/>
          <w:u w:val="single"/>
        </w:rPr>
      </w:pPr>
      <w:r>
        <w:rPr>
          <w:rFonts w:hint="eastAsia" w:ascii="仿宋" w:hAnsi="仿宋" w:eastAsia="仿宋"/>
          <w:sz w:val="32"/>
          <w:szCs w:val="32"/>
        </w:rPr>
        <w:t>2023年财政拨款收支总预算</w:t>
      </w:r>
      <w:r>
        <w:rPr>
          <w:rFonts w:ascii="仿宋" w:hAnsi="仿宋" w:eastAsia="仿宋"/>
          <w:sz w:val="32"/>
          <w:szCs w:val="32"/>
          <w:u w:val="single"/>
        </w:rPr>
        <w:t>681.99</w:t>
      </w:r>
      <w:r>
        <w:rPr>
          <w:rFonts w:hint="eastAsia" w:ascii="仿宋" w:hAnsi="仿宋" w:eastAsia="仿宋"/>
          <w:sz w:val="32"/>
          <w:szCs w:val="32"/>
        </w:rPr>
        <w:t>万元。收入为一般公共预算拨款</w:t>
      </w:r>
      <w:r>
        <w:rPr>
          <w:rFonts w:ascii="仿宋" w:hAnsi="仿宋" w:eastAsia="仿宋"/>
          <w:sz w:val="32"/>
          <w:szCs w:val="32"/>
          <w:u w:val="single"/>
        </w:rPr>
        <w:t>681.99</w:t>
      </w:r>
      <w:r>
        <w:rPr>
          <w:rFonts w:hint="eastAsia" w:ascii="仿宋" w:hAnsi="仿宋" w:eastAsia="仿宋"/>
          <w:sz w:val="32"/>
          <w:szCs w:val="32"/>
        </w:rPr>
        <w:t>万元，包括：一般公共预算当年拨款收入</w:t>
      </w:r>
      <w:r>
        <w:rPr>
          <w:rFonts w:ascii="仿宋" w:hAnsi="仿宋" w:eastAsia="仿宋"/>
          <w:sz w:val="32"/>
          <w:szCs w:val="32"/>
          <w:u w:val="single"/>
        </w:rPr>
        <w:t>681.</w:t>
      </w:r>
      <w:r>
        <w:rPr>
          <w:rFonts w:hint="eastAsia" w:ascii="仿宋" w:hAnsi="仿宋" w:eastAsia="仿宋"/>
          <w:sz w:val="32"/>
          <w:szCs w:val="32"/>
          <w:u w:val="single"/>
        </w:rPr>
        <w:t>9</w:t>
      </w:r>
      <w:r>
        <w:rPr>
          <w:rFonts w:ascii="仿宋" w:hAnsi="仿宋" w:eastAsia="仿宋"/>
          <w:sz w:val="32"/>
          <w:szCs w:val="32"/>
          <w:u w:val="single"/>
        </w:rPr>
        <w:t>9</w:t>
      </w:r>
      <w:r>
        <w:rPr>
          <w:rFonts w:hint="eastAsia" w:ascii="仿宋" w:hAnsi="仿宋" w:eastAsia="仿宋"/>
          <w:sz w:val="32"/>
          <w:szCs w:val="32"/>
        </w:rPr>
        <w:t>万元、上年结转</w:t>
      </w:r>
      <w:r>
        <w:rPr>
          <w:rFonts w:ascii="仿宋" w:hAnsi="仿宋" w:eastAsia="仿宋"/>
          <w:sz w:val="32"/>
          <w:szCs w:val="32"/>
          <w:u w:val="single"/>
        </w:rPr>
        <w:t>0</w:t>
      </w:r>
      <w:r>
        <w:rPr>
          <w:rFonts w:hint="eastAsia" w:ascii="仿宋" w:hAnsi="仿宋" w:eastAsia="仿宋"/>
          <w:sz w:val="32"/>
          <w:szCs w:val="32"/>
        </w:rPr>
        <w:t>万元；支出包括：一般公共服务支出</w:t>
      </w:r>
      <w:r>
        <w:rPr>
          <w:rFonts w:ascii="仿宋" w:hAnsi="仿宋" w:eastAsia="仿宋"/>
          <w:sz w:val="32"/>
          <w:szCs w:val="32"/>
          <w:u w:val="single"/>
        </w:rPr>
        <w:t>3.65</w:t>
      </w:r>
      <w:r>
        <w:rPr>
          <w:rFonts w:hint="eastAsia" w:ascii="仿宋" w:hAnsi="仿宋" w:eastAsia="仿宋"/>
          <w:sz w:val="32"/>
          <w:szCs w:val="32"/>
        </w:rPr>
        <w:t>万元、外交支出</w:t>
      </w:r>
      <w:r>
        <w:rPr>
          <w:rFonts w:ascii="仿宋" w:hAnsi="仿宋" w:eastAsia="仿宋"/>
          <w:sz w:val="32"/>
          <w:szCs w:val="32"/>
          <w:u w:val="single"/>
        </w:rPr>
        <w:t>0</w:t>
      </w:r>
      <w:r>
        <w:rPr>
          <w:rFonts w:hint="eastAsia" w:ascii="仿宋" w:hAnsi="仿宋" w:eastAsia="仿宋"/>
          <w:sz w:val="32"/>
          <w:szCs w:val="32"/>
        </w:rPr>
        <w:t>万元、教育支出</w:t>
      </w:r>
      <w:r>
        <w:rPr>
          <w:rFonts w:ascii="仿宋" w:hAnsi="仿宋" w:eastAsia="仿宋"/>
          <w:sz w:val="32"/>
          <w:szCs w:val="32"/>
          <w:u w:val="single"/>
        </w:rPr>
        <w:t>0</w:t>
      </w:r>
      <w:r>
        <w:rPr>
          <w:rFonts w:hint="eastAsia" w:ascii="仿宋" w:hAnsi="仿宋" w:eastAsia="仿宋"/>
          <w:sz w:val="32"/>
          <w:szCs w:val="32"/>
        </w:rPr>
        <w:t>万元、科学技术支出</w:t>
      </w:r>
      <w:r>
        <w:rPr>
          <w:rFonts w:ascii="仿宋" w:hAnsi="仿宋" w:eastAsia="仿宋"/>
          <w:sz w:val="32"/>
          <w:szCs w:val="32"/>
          <w:u w:val="single"/>
        </w:rPr>
        <w:t>0</w:t>
      </w:r>
      <w:r>
        <w:rPr>
          <w:rFonts w:hint="eastAsia" w:ascii="仿宋" w:hAnsi="仿宋" w:eastAsia="仿宋"/>
          <w:sz w:val="32"/>
          <w:szCs w:val="32"/>
        </w:rPr>
        <w:t>万元、文化旅游体育与传媒支出</w:t>
      </w:r>
      <w:r>
        <w:rPr>
          <w:rFonts w:hint="eastAsia" w:ascii="仿宋" w:hAnsi="仿宋" w:eastAsia="仿宋"/>
          <w:sz w:val="32"/>
          <w:szCs w:val="32"/>
          <w:u w:val="single"/>
        </w:rPr>
        <w:t>0</w:t>
      </w:r>
      <w:r>
        <w:rPr>
          <w:rFonts w:hint="eastAsia" w:ascii="仿宋" w:hAnsi="仿宋" w:eastAsia="仿宋"/>
          <w:sz w:val="32"/>
          <w:szCs w:val="32"/>
        </w:rPr>
        <w:t>万元、社会保障和就业支出</w:t>
      </w:r>
      <w:r>
        <w:rPr>
          <w:rFonts w:ascii="仿宋" w:hAnsi="仿宋" w:eastAsia="仿宋"/>
          <w:sz w:val="32"/>
          <w:szCs w:val="32"/>
          <w:u w:val="single"/>
        </w:rPr>
        <w:t>72.79</w:t>
      </w:r>
      <w:r>
        <w:rPr>
          <w:rFonts w:hint="eastAsia" w:ascii="仿宋" w:hAnsi="仿宋" w:eastAsia="仿宋"/>
          <w:sz w:val="32"/>
          <w:szCs w:val="32"/>
        </w:rPr>
        <w:t>万元、卫生健康支出</w:t>
      </w:r>
      <w:r>
        <w:rPr>
          <w:rFonts w:ascii="仿宋" w:hAnsi="仿宋" w:eastAsia="仿宋"/>
          <w:sz w:val="32"/>
          <w:szCs w:val="32"/>
          <w:u w:val="single"/>
        </w:rPr>
        <w:t>20.98</w:t>
      </w:r>
      <w:r>
        <w:rPr>
          <w:rFonts w:hint="eastAsia" w:ascii="仿宋" w:hAnsi="仿宋" w:eastAsia="仿宋"/>
          <w:sz w:val="32"/>
          <w:szCs w:val="32"/>
        </w:rPr>
        <w:t>万元、节能环保支出</w:t>
      </w:r>
      <w:r>
        <w:rPr>
          <w:rFonts w:ascii="仿宋" w:hAnsi="仿宋" w:eastAsia="仿宋"/>
          <w:sz w:val="32"/>
          <w:szCs w:val="32"/>
          <w:u w:val="single"/>
        </w:rPr>
        <w:t>200</w:t>
      </w:r>
      <w:r>
        <w:rPr>
          <w:rFonts w:hint="eastAsia" w:ascii="仿宋" w:hAnsi="仿宋" w:eastAsia="仿宋"/>
          <w:sz w:val="32"/>
          <w:szCs w:val="32"/>
        </w:rPr>
        <w:t>万元、城乡社区支出</w:t>
      </w:r>
      <w:r>
        <w:rPr>
          <w:rFonts w:ascii="仿宋" w:hAnsi="仿宋" w:eastAsia="仿宋"/>
          <w:sz w:val="32"/>
          <w:szCs w:val="32"/>
          <w:u w:val="single"/>
        </w:rPr>
        <w:t>365.98</w:t>
      </w:r>
      <w:r>
        <w:rPr>
          <w:rFonts w:hint="eastAsia" w:ascii="仿宋" w:hAnsi="仿宋" w:eastAsia="仿宋"/>
          <w:sz w:val="32"/>
          <w:szCs w:val="32"/>
        </w:rPr>
        <w:t>万元、住房保障支出</w:t>
      </w:r>
      <w:r>
        <w:rPr>
          <w:rFonts w:ascii="仿宋" w:hAnsi="仿宋" w:eastAsia="仿宋"/>
          <w:sz w:val="32"/>
          <w:szCs w:val="32"/>
          <w:u w:val="single"/>
        </w:rPr>
        <w:t>18.59</w:t>
      </w:r>
      <w:r>
        <w:rPr>
          <w:rFonts w:hint="eastAsia" w:ascii="仿宋" w:hAnsi="仿宋" w:eastAsia="仿宋"/>
          <w:sz w:val="32"/>
          <w:szCs w:val="32"/>
        </w:rPr>
        <w:t>万元、国有资本经营预算支出</w:t>
      </w:r>
      <w:r>
        <w:rPr>
          <w:rFonts w:hint="eastAsia" w:ascii="仿宋" w:hAnsi="仿宋" w:eastAsia="仿宋"/>
          <w:sz w:val="32"/>
          <w:szCs w:val="32"/>
          <w:u w:val="single"/>
        </w:rPr>
        <w:t>0</w:t>
      </w:r>
      <w:r>
        <w:rPr>
          <w:rFonts w:hint="eastAsia" w:ascii="仿宋" w:hAnsi="仿宋" w:eastAsia="仿宋"/>
          <w:sz w:val="32"/>
          <w:szCs w:val="32"/>
        </w:rPr>
        <w:t>万元、灾害防治及应急管理支出</w:t>
      </w:r>
      <w:r>
        <w:rPr>
          <w:rFonts w:hint="eastAsia" w:ascii="仿宋" w:hAnsi="仿宋" w:eastAsia="仿宋"/>
          <w:sz w:val="32"/>
          <w:szCs w:val="32"/>
          <w:u w:val="single"/>
        </w:rPr>
        <w:t>0</w:t>
      </w:r>
      <w:r>
        <w:rPr>
          <w:rFonts w:hint="eastAsia" w:ascii="仿宋" w:hAnsi="仿宋" w:eastAsia="仿宋"/>
          <w:sz w:val="32"/>
          <w:szCs w:val="32"/>
        </w:rPr>
        <w:t>万元、其他支出</w:t>
      </w:r>
      <w:r>
        <w:rPr>
          <w:rFonts w:hint="eastAsia" w:ascii="仿宋" w:hAnsi="仿宋" w:eastAsia="仿宋"/>
          <w:sz w:val="32"/>
          <w:szCs w:val="32"/>
          <w:u w:val="single"/>
        </w:rPr>
        <w:t>0</w:t>
      </w:r>
      <w:r>
        <w:rPr>
          <w:rFonts w:hint="eastAsia" w:ascii="仿宋" w:hAnsi="仿宋" w:eastAsia="仿宋"/>
          <w:sz w:val="32"/>
          <w:szCs w:val="32"/>
        </w:rPr>
        <w:t>万元。</w:t>
      </w:r>
    </w:p>
    <w:p>
      <w:pPr>
        <w:rPr>
          <w:rFonts w:ascii="黑体" w:hAnsi="黑体" w:eastAsia="黑体"/>
          <w:sz w:val="32"/>
          <w:szCs w:val="32"/>
        </w:rPr>
      </w:pPr>
      <w:r>
        <w:rPr>
          <w:rFonts w:hint="eastAsia" w:ascii="黑体" w:hAnsi="黑体" w:eastAsia="黑体"/>
          <w:sz w:val="32"/>
          <w:szCs w:val="32"/>
        </w:rPr>
        <w:t>五、2023年一般公共预算支出表的说明</w:t>
      </w:r>
    </w:p>
    <w:p>
      <w:pPr>
        <w:rPr>
          <w:rFonts w:ascii="楷体" w:hAnsi="楷体" w:eastAsia="楷体"/>
          <w:sz w:val="32"/>
          <w:szCs w:val="32"/>
        </w:rPr>
      </w:pPr>
      <w:r>
        <w:rPr>
          <w:rFonts w:hint="eastAsia" w:ascii="楷体" w:hAnsi="楷体" w:eastAsia="楷体"/>
          <w:sz w:val="32"/>
          <w:szCs w:val="32"/>
        </w:rPr>
        <w:t>（一）一般公共预算当年拨款规模变化情况。</w:t>
      </w:r>
    </w:p>
    <w:p>
      <w:pPr>
        <w:ind w:firstLine="640" w:firstLineChars="200"/>
        <w:rPr>
          <w:rFonts w:ascii="仿宋" w:hAnsi="仿宋" w:eastAsia="仿宋"/>
          <w:sz w:val="32"/>
          <w:szCs w:val="32"/>
        </w:rPr>
      </w:pPr>
      <w:r>
        <w:rPr>
          <w:rFonts w:hint="eastAsia" w:ascii="仿宋" w:hAnsi="仿宋" w:eastAsia="仿宋"/>
          <w:sz w:val="32"/>
          <w:szCs w:val="32"/>
        </w:rPr>
        <w:t>2023年一般公共预算当年拨款</w:t>
      </w:r>
      <w:r>
        <w:rPr>
          <w:rFonts w:ascii="仿宋" w:hAnsi="仿宋" w:eastAsia="仿宋"/>
          <w:sz w:val="32"/>
          <w:szCs w:val="32"/>
          <w:u w:val="single"/>
        </w:rPr>
        <w:t>681.99</w:t>
      </w:r>
      <w:r>
        <w:rPr>
          <w:rFonts w:hint="eastAsia" w:ascii="仿宋" w:hAnsi="仿宋" w:eastAsia="仿宋"/>
          <w:sz w:val="32"/>
          <w:szCs w:val="32"/>
        </w:rPr>
        <w:t>万元。</w:t>
      </w:r>
    </w:p>
    <w:p>
      <w:pPr>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rPr>
          <w:rFonts w:ascii="仿宋" w:hAnsi="仿宋" w:eastAsia="仿宋"/>
          <w:sz w:val="32"/>
          <w:szCs w:val="32"/>
        </w:rPr>
      </w:pPr>
      <w:r>
        <w:rPr>
          <w:rFonts w:hint="eastAsia" w:ascii="仿宋" w:hAnsi="仿宋" w:eastAsia="仿宋"/>
          <w:sz w:val="32"/>
          <w:szCs w:val="32"/>
        </w:rPr>
        <w:t>一般公共服务支出</w:t>
      </w:r>
      <w:r>
        <w:rPr>
          <w:rFonts w:ascii="仿宋" w:hAnsi="仿宋" w:eastAsia="仿宋"/>
          <w:sz w:val="32"/>
          <w:szCs w:val="32"/>
          <w:u w:val="single"/>
        </w:rPr>
        <w:t>3.65</w:t>
      </w:r>
      <w:r>
        <w:rPr>
          <w:rFonts w:hint="eastAsia" w:ascii="仿宋" w:hAnsi="仿宋" w:eastAsia="仿宋"/>
          <w:sz w:val="32"/>
          <w:szCs w:val="32"/>
        </w:rPr>
        <w:t>万元，占</w:t>
      </w:r>
      <w:r>
        <w:rPr>
          <w:rFonts w:ascii="仿宋" w:hAnsi="仿宋" w:eastAsia="仿宋"/>
          <w:sz w:val="32"/>
          <w:szCs w:val="32"/>
          <w:u w:val="single"/>
        </w:rPr>
        <w:t>0.54</w:t>
      </w:r>
      <w:r>
        <w:rPr>
          <w:rFonts w:hint="eastAsia" w:ascii="仿宋" w:hAnsi="仿宋" w:eastAsia="仿宋"/>
          <w:sz w:val="32"/>
          <w:szCs w:val="32"/>
        </w:rPr>
        <w:t>%；文化旅游体育与传媒支出</w:t>
      </w:r>
      <w:r>
        <w:rPr>
          <w:rFonts w:hint="eastAsia" w:ascii="仿宋" w:hAnsi="仿宋" w:eastAsia="仿宋"/>
          <w:sz w:val="32"/>
          <w:szCs w:val="32"/>
          <w:u w:val="single"/>
        </w:rPr>
        <w:t>0</w:t>
      </w:r>
      <w:r>
        <w:rPr>
          <w:rFonts w:hint="eastAsia" w:ascii="仿宋" w:hAnsi="仿宋" w:eastAsia="仿宋"/>
          <w:sz w:val="32"/>
          <w:szCs w:val="32"/>
        </w:rPr>
        <w:t>万元，占</w:t>
      </w:r>
      <w:r>
        <w:rPr>
          <w:rFonts w:ascii="仿宋" w:hAnsi="仿宋" w:eastAsia="仿宋"/>
          <w:sz w:val="32"/>
          <w:szCs w:val="32"/>
          <w:u w:val="single"/>
        </w:rPr>
        <w:t>0</w:t>
      </w:r>
      <w:r>
        <w:rPr>
          <w:rFonts w:hint="eastAsia" w:ascii="仿宋" w:hAnsi="仿宋" w:eastAsia="仿宋"/>
          <w:sz w:val="32"/>
          <w:szCs w:val="32"/>
        </w:rPr>
        <w:t>%、社会保障和就业支出</w:t>
      </w:r>
      <w:r>
        <w:rPr>
          <w:rFonts w:ascii="仿宋" w:hAnsi="仿宋" w:eastAsia="仿宋"/>
          <w:sz w:val="32"/>
          <w:szCs w:val="32"/>
          <w:u w:val="single"/>
        </w:rPr>
        <w:t>72.79</w:t>
      </w:r>
      <w:r>
        <w:rPr>
          <w:rFonts w:hint="eastAsia" w:ascii="仿宋" w:hAnsi="仿宋" w:eastAsia="仿宋"/>
          <w:sz w:val="32"/>
          <w:szCs w:val="32"/>
        </w:rPr>
        <w:t>万元，占</w:t>
      </w:r>
      <w:r>
        <w:rPr>
          <w:rFonts w:ascii="仿宋" w:hAnsi="仿宋" w:eastAsia="仿宋"/>
          <w:sz w:val="32"/>
          <w:szCs w:val="32"/>
          <w:u w:val="single"/>
        </w:rPr>
        <w:t>10.67</w:t>
      </w:r>
      <w:r>
        <w:rPr>
          <w:rFonts w:hint="eastAsia" w:ascii="仿宋" w:hAnsi="仿宋" w:eastAsia="仿宋"/>
          <w:sz w:val="32"/>
          <w:szCs w:val="32"/>
        </w:rPr>
        <w:t>%、卫生健康支出</w:t>
      </w:r>
      <w:r>
        <w:rPr>
          <w:rFonts w:ascii="仿宋" w:hAnsi="仿宋" w:eastAsia="仿宋"/>
          <w:sz w:val="32"/>
          <w:szCs w:val="32"/>
          <w:u w:val="single"/>
        </w:rPr>
        <w:t>20.98</w:t>
      </w:r>
      <w:r>
        <w:rPr>
          <w:rFonts w:hint="eastAsia" w:ascii="仿宋" w:hAnsi="仿宋" w:eastAsia="仿宋"/>
          <w:sz w:val="32"/>
          <w:szCs w:val="32"/>
        </w:rPr>
        <w:t>万元，占</w:t>
      </w:r>
      <w:r>
        <w:rPr>
          <w:rFonts w:ascii="仿宋" w:hAnsi="仿宋" w:eastAsia="仿宋"/>
          <w:sz w:val="32"/>
          <w:szCs w:val="32"/>
          <w:u w:val="single"/>
        </w:rPr>
        <w:t>3.08</w:t>
      </w:r>
      <w:r>
        <w:rPr>
          <w:rFonts w:hint="eastAsia" w:ascii="仿宋" w:hAnsi="仿宋" w:eastAsia="仿宋"/>
          <w:sz w:val="32"/>
          <w:szCs w:val="32"/>
        </w:rPr>
        <w:t>%、节能环保支出</w:t>
      </w:r>
      <w:r>
        <w:rPr>
          <w:rFonts w:ascii="仿宋" w:hAnsi="仿宋" w:eastAsia="仿宋"/>
          <w:sz w:val="32"/>
          <w:szCs w:val="32"/>
          <w:u w:val="single"/>
        </w:rPr>
        <w:t>200</w:t>
      </w:r>
      <w:r>
        <w:rPr>
          <w:rFonts w:hint="eastAsia" w:ascii="仿宋" w:hAnsi="仿宋" w:eastAsia="仿宋"/>
          <w:sz w:val="32"/>
          <w:szCs w:val="32"/>
        </w:rPr>
        <w:t>万元，占</w:t>
      </w:r>
      <w:r>
        <w:rPr>
          <w:rFonts w:ascii="仿宋" w:hAnsi="仿宋" w:eastAsia="仿宋"/>
          <w:sz w:val="32"/>
          <w:szCs w:val="32"/>
          <w:u w:val="single"/>
        </w:rPr>
        <w:t>29.33</w:t>
      </w:r>
      <w:r>
        <w:rPr>
          <w:rFonts w:hint="eastAsia" w:ascii="仿宋" w:hAnsi="仿宋" w:eastAsia="仿宋"/>
          <w:sz w:val="32"/>
          <w:szCs w:val="32"/>
        </w:rPr>
        <w:t>%、城乡社区支出</w:t>
      </w:r>
      <w:r>
        <w:rPr>
          <w:rFonts w:ascii="仿宋" w:hAnsi="仿宋" w:eastAsia="仿宋"/>
          <w:sz w:val="32"/>
          <w:szCs w:val="32"/>
          <w:u w:val="single"/>
        </w:rPr>
        <w:t>365.98</w:t>
      </w:r>
      <w:r>
        <w:rPr>
          <w:rFonts w:hint="eastAsia" w:ascii="仿宋" w:hAnsi="仿宋" w:eastAsia="仿宋"/>
          <w:sz w:val="32"/>
          <w:szCs w:val="32"/>
        </w:rPr>
        <w:t>万元，占</w:t>
      </w:r>
      <w:r>
        <w:rPr>
          <w:rFonts w:ascii="仿宋" w:hAnsi="仿宋" w:eastAsia="仿宋"/>
          <w:sz w:val="32"/>
          <w:szCs w:val="32"/>
          <w:u w:val="single"/>
        </w:rPr>
        <w:t>53.66</w:t>
      </w:r>
      <w:r>
        <w:rPr>
          <w:rFonts w:hint="eastAsia" w:ascii="仿宋" w:hAnsi="仿宋" w:eastAsia="仿宋"/>
          <w:sz w:val="32"/>
          <w:szCs w:val="32"/>
        </w:rPr>
        <w:t>%、住房保障支出</w:t>
      </w:r>
      <w:r>
        <w:rPr>
          <w:rFonts w:ascii="仿宋" w:hAnsi="仿宋" w:eastAsia="仿宋"/>
          <w:sz w:val="32"/>
          <w:szCs w:val="32"/>
          <w:u w:val="single"/>
        </w:rPr>
        <w:t>18.59</w:t>
      </w:r>
      <w:r>
        <w:rPr>
          <w:rFonts w:hint="eastAsia" w:ascii="仿宋" w:hAnsi="仿宋" w:eastAsia="仿宋"/>
          <w:sz w:val="32"/>
          <w:szCs w:val="32"/>
        </w:rPr>
        <w:t>万元，占</w:t>
      </w:r>
      <w:r>
        <w:rPr>
          <w:rFonts w:ascii="仿宋" w:hAnsi="仿宋" w:eastAsia="仿宋"/>
          <w:sz w:val="32"/>
          <w:szCs w:val="32"/>
          <w:u w:val="single"/>
        </w:rPr>
        <w:t>2.72</w:t>
      </w:r>
      <w:r>
        <w:rPr>
          <w:rFonts w:hint="eastAsia" w:ascii="仿宋" w:hAnsi="仿宋" w:eastAsia="仿宋"/>
          <w:sz w:val="32"/>
          <w:szCs w:val="32"/>
        </w:rPr>
        <w:t>%、国有资本经营预算支出</w:t>
      </w:r>
      <w:r>
        <w:rPr>
          <w:rFonts w:hint="eastAsia" w:ascii="仿宋" w:hAnsi="仿宋" w:eastAsia="仿宋"/>
          <w:sz w:val="32"/>
          <w:szCs w:val="32"/>
          <w:u w:val="single"/>
        </w:rPr>
        <w:t>0</w:t>
      </w:r>
      <w:r>
        <w:rPr>
          <w:rFonts w:hint="eastAsia" w:ascii="仿宋" w:hAnsi="仿宋" w:eastAsia="仿宋"/>
          <w:sz w:val="32"/>
          <w:szCs w:val="32"/>
        </w:rPr>
        <w:t>万元，占</w:t>
      </w:r>
      <w:r>
        <w:rPr>
          <w:rFonts w:hint="eastAsia" w:ascii="仿宋" w:hAnsi="仿宋" w:eastAsia="仿宋"/>
          <w:sz w:val="32"/>
          <w:szCs w:val="32"/>
          <w:u w:val="single"/>
        </w:rPr>
        <w:t>0</w:t>
      </w:r>
      <w:r>
        <w:rPr>
          <w:rFonts w:hint="eastAsia" w:ascii="仿宋" w:hAnsi="仿宋" w:eastAsia="仿宋"/>
          <w:sz w:val="32"/>
          <w:szCs w:val="32"/>
        </w:rPr>
        <w:t>%；灾害防治及应急管理支出</w:t>
      </w:r>
      <w:r>
        <w:rPr>
          <w:rFonts w:hint="eastAsia" w:ascii="仿宋" w:hAnsi="仿宋" w:eastAsia="仿宋"/>
          <w:sz w:val="32"/>
          <w:szCs w:val="32"/>
          <w:u w:val="single"/>
        </w:rPr>
        <w:t>0</w:t>
      </w:r>
      <w:r>
        <w:rPr>
          <w:rFonts w:hint="eastAsia" w:ascii="仿宋" w:hAnsi="仿宋" w:eastAsia="仿宋"/>
          <w:sz w:val="32"/>
          <w:szCs w:val="32"/>
        </w:rPr>
        <w:t>万元，占</w:t>
      </w:r>
      <w:r>
        <w:rPr>
          <w:rFonts w:hint="eastAsia" w:ascii="仿宋" w:hAnsi="仿宋" w:eastAsia="仿宋"/>
          <w:sz w:val="32"/>
          <w:szCs w:val="32"/>
          <w:u w:val="single"/>
        </w:rPr>
        <w:t>0</w:t>
      </w:r>
      <w:r>
        <w:rPr>
          <w:rFonts w:hint="eastAsia" w:ascii="仿宋" w:hAnsi="仿宋" w:eastAsia="仿宋"/>
          <w:sz w:val="32"/>
          <w:szCs w:val="32"/>
        </w:rPr>
        <w:t>%；债务付息支出</w:t>
      </w:r>
      <w:r>
        <w:rPr>
          <w:rFonts w:hint="eastAsia" w:ascii="仿宋" w:hAnsi="仿宋" w:eastAsia="仿宋"/>
          <w:sz w:val="32"/>
          <w:szCs w:val="32"/>
          <w:u w:val="single"/>
        </w:rPr>
        <w:t>0</w:t>
      </w:r>
      <w:r>
        <w:rPr>
          <w:rFonts w:hint="eastAsia" w:ascii="仿宋" w:hAnsi="仿宋" w:eastAsia="仿宋"/>
          <w:sz w:val="32"/>
          <w:szCs w:val="32"/>
        </w:rPr>
        <w:t>万元，占</w:t>
      </w:r>
      <w:r>
        <w:rPr>
          <w:rFonts w:hint="eastAsia" w:ascii="仿宋" w:hAnsi="仿宋" w:eastAsia="仿宋"/>
          <w:sz w:val="32"/>
          <w:szCs w:val="32"/>
          <w:u w:val="single"/>
        </w:rPr>
        <w:t>0</w:t>
      </w:r>
      <w:r>
        <w:rPr>
          <w:rFonts w:hint="eastAsia" w:ascii="仿宋" w:hAnsi="仿宋" w:eastAsia="仿宋"/>
          <w:sz w:val="32"/>
          <w:szCs w:val="32"/>
        </w:rPr>
        <w:t>%；债务发行费用支出0万元，占</w:t>
      </w:r>
      <w:r>
        <w:rPr>
          <w:rFonts w:hint="eastAsia" w:ascii="仿宋" w:hAnsi="仿宋" w:eastAsia="仿宋"/>
          <w:sz w:val="32"/>
          <w:szCs w:val="32"/>
          <w:u w:val="single"/>
        </w:rPr>
        <w:t>0</w:t>
      </w:r>
      <w:r>
        <w:rPr>
          <w:rFonts w:hint="eastAsia" w:ascii="仿宋" w:hAnsi="仿宋" w:eastAsia="仿宋"/>
          <w:sz w:val="32"/>
          <w:szCs w:val="32"/>
        </w:rPr>
        <w:t>%。</w:t>
      </w:r>
    </w:p>
    <w:p>
      <w:pPr>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 w:hAnsi="仿宋" w:eastAsia="仿宋"/>
          <w:sz w:val="32"/>
          <w:szCs w:val="32"/>
        </w:rPr>
      </w:pPr>
      <w:r>
        <w:rPr>
          <w:rFonts w:hint="eastAsia" w:ascii="仿宋" w:hAnsi="仿宋" w:eastAsia="仿宋"/>
          <w:sz w:val="32"/>
          <w:szCs w:val="32"/>
        </w:rPr>
        <w:t>对</w:t>
      </w:r>
      <w:r>
        <w:rPr>
          <w:rFonts w:ascii="仿宋" w:hAnsi="仿宋" w:eastAsia="仿宋"/>
          <w:sz w:val="32"/>
          <w:szCs w:val="32"/>
        </w:rPr>
        <w:t>本部门</w:t>
      </w:r>
      <w:r>
        <w:rPr>
          <w:rFonts w:hint="eastAsia" w:ascii="仿宋" w:hAnsi="仿宋" w:eastAsia="仿宋"/>
          <w:sz w:val="32"/>
          <w:szCs w:val="32"/>
        </w:rPr>
        <w:t>一般</w:t>
      </w:r>
      <w:r>
        <w:rPr>
          <w:rFonts w:ascii="仿宋" w:hAnsi="仿宋" w:eastAsia="仿宋"/>
          <w:sz w:val="32"/>
          <w:szCs w:val="32"/>
        </w:rPr>
        <w:t>公共预算支出</w:t>
      </w:r>
      <w:r>
        <w:rPr>
          <w:rFonts w:hint="eastAsia" w:ascii="仿宋" w:hAnsi="仿宋" w:eastAsia="仿宋"/>
          <w:sz w:val="32"/>
          <w:szCs w:val="32"/>
        </w:rPr>
        <w:t>功能分类项级</w:t>
      </w:r>
      <w:r>
        <w:rPr>
          <w:rFonts w:ascii="仿宋" w:hAnsi="仿宋" w:eastAsia="仿宋"/>
          <w:sz w:val="32"/>
          <w:szCs w:val="32"/>
        </w:rPr>
        <w:t>科目</w:t>
      </w:r>
      <w:r>
        <w:rPr>
          <w:rFonts w:hint="eastAsia" w:ascii="仿宋" w:hAnsi="仿宋" w:eastAsia="仿宋"/>
          <w:sz w:val="32"/>
          <w:szCs w:val="32"/>
        </w:rPr>
        <w:t>增减变化进行</w:t>
      </w:r>
      <w:r>
        <w:rPr>
          <w:rFonts w:ascii="仿宋" w:hAnsi="仿宋" w:eastAsia="仿宋"/>
          <w:sz w:val="32"/>
          <w:szCs w:val="32"/>
        </w:rPr>
        <w:t>说明。</w:t>
      </w:r>
    </w:p>
    <w:p>
      <w:pPr>
        <w:tabs>
          <w:tab w:val="left" w:pos="312"/>
        </w:tabs>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一般公共服务支出（类）财政事务（款）行政运行（项）2023年预算数为</w:t>
      </w:r>
      <w:r>
        <w:rPr>
          <w:rFonts w:ascii="仿宋" w:hAnsi="仿宋" w:eastAsia="仿宋"/>
          <w:sz w:val="32"/>
          <w:szCs w:val="32"/>
          <w:u w:val="single"/>
        </w:rPr>
        <w:t>174.48</w:t>
      </w:r>
      <w:r>
        <w:rPr>
          <w:rFonts w:hint="eastAsia" w:ascii="仿宋" w:hAnsi="仿宋" w:eastAsia="仿宋"/>
          <w:sz w:val="32"/>
          <w:szCs w:val="32"/>
        </w:rPr>
        <w:t>元。</w:t>
      </w:r>
    </w:p>
    <w:p>
      <w:pPr>
        <w:tabs>
          <w:tab w:val="left" w:pos="312"/>
        </w:tabs>
        <w:ind w:firstLine="640" w:firstLineChars="200"/>
        <w:rPr>
          <w:rFonts w:ascii="仿宋" w:hAnsi="仿宋" w:eastAsia="仿宋"/>
          <w:sz w:val="32"/>
          <w:szCs w:val="32"/>
        </w:rPr>
      </w:pPr>
      <w:r>
        <w:rPr>
          <w:rFonts w:hint="eastAsia" w:ascii="仿宋" w:hAnsi="仿宋" w:eastAsia="仿宋"/>
          <w:sz w:val="32"/>
          <w:szCs w:val="32"/>
        </w:rPr>
        <w:t>2.一般公共服务支出（类）财政事务（款）一般行政管理事务（项）2023年预算数为</w:t>
      </w:r>
      <w:r>
        <w:rPr>
          <w:rFonts w:hint="eastAsia" w:ascii="仿宋" w:hAnsi="仿宋" w:eastAsia="仿宋"/>
          <w:sz w:val="32"/>
          <w:szCs w:val="32"/>
          <w:u w:val="single"/>
        </w:rPr>
        <w:t>0</w:t>
      </w:r>
      <w:r>
        <w:rPr>
          <w:rFonts w:hint="eastAsia" w:ascii="仿宋" w:hAnsi="仿宋" w:eastAsia="仿宋"/>
          <w:sz w:val="32"/>
          <w:szCs w:val="32"/>
        </w:rPr>
        <w:t>万元，比2022 年执行数减少</w:t>
      </w:r>
      <w:r>
        <w:rPr>
          <w:rFonts w:hint="eastAsia" w:ascii="仿宋" w:hAnsi="仿宋" w:eastAsia="仿宋"/>
          <w:sz w:val="32"/>
          <w:szCs w:val="32"/>
          <w:u w:val="single"/>
        </w:rPr>
        <w:t>0</w:t>
      </w:r>
      <w:r>
        <w:rPr>
          <w:rFonts w:hint="eastAsia" w:ascii="仿宋" w:hAnsi="仿宋" w:eastAsia="仿宋"/>
          <w:sz w:val="32"/>
          <w:szCs w:val="32"/>
        </w:rPr>
        <w:t>万元，下降</w:t>
      </w:r>
      <w:r>
        <w:rPr>
          <w:rFonts w:hint="eastAsia" w:ascii="仿宋" w:hAnsi="仿宋" w:eastAsia="仿宋"/>
          <w:sz w:val="32"/>
          <w:szCs w:val="32"/>
          <w:u w:val="single"/>
        </w:rPr>
        <w:t>0</w:t>
      </w:r>
      <w:r>
        <w:rPr>
          <w:rFonts w:hint="eastAsia" w:ascii="仿宋" w:hAnsi="仿宋" w:eastAsia="仿宋"/>
          <w:sz w:val="32"/>
          <w:szCs w:val="32"/>
        </w:rPr>
        <w:t xml:space="preserve"> %。</w:t>
      </w:r>
    </w:p>
    <w:p>
      <w:pPr>
        <w:rPr>
          <w:rFonts w:ascii="黑体" w:hAnsi="黑体" w:eastAsia="黑体"/>
          <w:sz w:val="32"/>
          <w:szCs w:val="32"/>
        </w:rPr>
      </w:pPr>
      <w:r>
        <w:rPr>
          <w:rFonts w:hint="eastAsia" w:ascii="黑体" w:hAnsi="黑体" w:eastAsia="黑体"/>
          <w:sz w:val="32"/>
          <w:szCs w:val="32"/>
        </w:rPr>
        <w:t>六、2023年一般公共预算基本支出表的说明</w:t>
      </w:r>
    </w:p>
    <w:p>
      <w:pPr>
        <w:ind w:firstLine="640" w:firstLineChars="200"/>
        <w:rPr>
          <w:rFonts w:ascii="仿宋" w:hAnsi="仿宋" w:eastAsia="仿宋"/>
          <w:sz w:val="32"/>
          <w:szCs w:val="32"/>
        </w:rPr>
      </w:pPr>
      <w:r>
        <w:rPr>
          <w:rFonts w:hint="eastAsia" w:ascii="仿宋" w:hAnsi="仿宋" w:eastAsia="仿宋"/>
          <w:sz w:val="32"/>
          <w:szCs w:val="32"/>
        </w:rPr>
        <w:t>2023年一般公共预算基本支出</w:t>
      </w:r>
      <w:r>
        <w:rPr>
          <w:rFonts w:ascii="仿宋" w:hAnsi="仿宋" w:eastAsia="仿宋"/>
          <w:sz w:val="32"/>
          <w:szCs w:val="32"/>
          <w:u w:val="single"/>
        </w:rPr>
        <w:t>209.49</w:t>
      </w:r>
      <w:r>
        <w:rPr>
          <w:rFonts w:hint="eastAsia" w:ascii="仿宋" w:hAnsi="仿宋" w:eastAsia="仿宋"/>
          <w:sz w:val="32"/>
          <w:szCs w:val="32"/>
        </w:rPr>
        <w:t>万元，其中：</w:t>
      </w:r>
    </w:p>
    <w:p>
      <w:pPr>
        <w:ind w:firstLine="640" w:firstLineChars="200"/>
        <w:rPr>
          <w:rFonts w:ascii="仿宋" w:hAnsi="仿宋" w:eastAsia="仿宋"/>
          <w:sz w:val="32"/>
          <w:szCs w:val="32"/>
        </w:rPr>
      </w:pPr>
      <w:r>
        <w:rPr>
          <w:rFonts w:hint="eastAsia" w:ascii="仿宋" w:hAnsi="仿宋" w:eastAsia="仿宋"/>
          <w:sz w:val="32"/>
          <w:szCs w:val="32"/>
        </w:rPr>
        <w:t>人员经费</w:t>
      </w:r>
      <w:r>
        <w:rPr>
          <w:rFonts w:ascii="仿宋" w:hAnsi="仿宋" w:eastAsia="仿宋"/>
          <w:sz w:val="32"/>
          <w:szCs w:val="32"/>
          <w:u w:val="single"/>
        </w:rPr>
        <w:t>278.04</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工资性支出231.53</w:t>
      </w:r>
      <w:r>
        <w:rPr>
          <w:rFonts w:hint="eastAsia" w:ascii="仿宋" w:hAnsi="仿宋" w:eastAsia="仿宋"/>
          <w:sz w:val="32"/>
          <w:szCs w:val="32"/>
        </w:rPr>
        <w:t>万元（基本工资</w:t>
      </w:r>
      <w:r>
        <w:rPr>
          <w:rFonts w:ascii="仿宋" w:hAnsi="仿宋" w:eastAsia="仿宋"/>
          <w:sz w:val="32"/>
          <w:szCs w:val="32"/>
        </w:rPr>
        <w:t>28.45</w:t>
      </w:r>
      <w:r>
        <w:rPr>
          <w:rFonts w:hint="eastAsia" w:ascii="仿宋" w:hAnsi="仿宋" w:eastAsia="仿宋"/>
          <w:sz w:val="32"/>
          <w:szCs w:val="32"/>
        </w:rPr>
        <w:t>万元、津贴补贴</w:t>
      </w:r>
      <w:r>
        <w:rPr>
          <w:rFonts w:ascii="仿宋" w:hAnsi="仿宋" w:eastAsia="仿宋"/>
          <w:sz w:val="32"/>
          <w:szCs w:val="32"/>
        </w:rPr>
        <w:t>112.46</w:t>
      </w:r>
      <w:r>
        <w:rPr>
          <w:rFonts w:hint="eastAsia" w:ascii="仿宋" w:hAnsi="仿宋" w:eastAsia="仿宋"/>
          <w:sz w:val="32"/>
          <w:szCs w:val="32"/>
        </w:rPr>
        <w:t>万元、奖金</w:t>
      </w:r>
      <w:r>
        <w:rPr>
          <w:rFonts w:ascii="仿宋" w:hAnsi="仿宋" w:eastAsia="仿宋"/>
          <w:sz w:val="32"/>
          <w:szCs w:val="32"/>
        </w:rPr>
        <w:t>11.52</w:t>
      </w:r>
      <w:r>
        <w:rPr>
          <w:rFonts w:hint="eastAsia" w:ascii="仿宋" w:hAnsi="仿宋" w:eastAsia="仿宋"/>
          <w:sz w:val="32"/>
          <w:szCs w:val="32"/>
        </w:rPr>
        <w:t>万元</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机关事业单位养老保险缴费27.38</w:t>
      </w:r>
      <w:r>
        <w:rPr>
          <w:rFonts w:hint="eastAsia" w:ascii="仿宋" w:hAnsi="仿宋" w:eastAsia="仿宋"/>
          <w:sz w:val="32"/>
          <w:szCs w:val="32"/>
        </w:rPr>
        <w:t>万元、</w:t>
      </w:r>
      <w:r>
        <w:rPr>
          <w:rFonts w:ascii="仿宋" w:hAnsi="仿宋" w:eastAsia="仿宋"/>
          <w:sz w:val="32"/>
          <w:szCs w:val="32"/>
        </w:rPr>
        <w:t>城镇职工基本医疗保险缴费15.89</w:t>
      </w:r>
      <w:r>
        <w:rPr>
          <w:rFonts w:hint="eastAsia" w:ascii="仿宋" w:hAnsi="仿宋" w:eastAsia="仿宋"/>
          <w:sz w:val="32"/>
          <w:szCs w:val="32"/>
        </w:rPr>
        <w:t>万元、</w:t>
      </w:r>
      <w:r>
        <w:rPr>
          <w:rFonts w:ascii="仿宋" w:hAnsi="仿宋" w:eastAsia="仿宋"/>
          <w:sz w:val="32"/>
          <w:szCs w:val="32"/>
        </w:rPr>
        <w:t>公务员医疗补助3.65</w:t>
      </w:r>
      <w:r>
        <w:rPr>
          <w:rFonts w:hint="eastAsia" w:ascii="仿宋" w:hAnsi="仿宋" w:eastAsia="仿宋"/>
          <w:sz w:val="32"/>
          <w:szCs w:val="32"/>
        </w:rPr>
        <w:t>万元、</w:t>
      </w:r>
      <w:r>
        <w:rPr>
          <w:rFonts w:ascii="仿宋" w:hAnsi="仿宋" w:eastAsia="仿宋"/>
          <w:sz w:val="32"/>
          <w:szCs w:val="32"/>
        </w:rPr>
        <w:t>其他社会保险缴费0.34</w:t>
      </w:r>
      <w:r>
        <w:rPr>
          <w:rFonts w:hint="eastAsia" w:ascii="仿宋" w:hAnsi="仿宋" w:eastAsia="仿宋"/>
          <w:sz w:val="32"/>
          <w:szCs w:val="32"/>
        </w:rPr>
        <w:t>万元（</w:t>
      </w:r>
      <w:r>
        <w:rPr>
          <w:rFonts w:ascii="仿宋" w:hAnsi="仿宋" w:eastAsia="仿宋"/>
          <w:sz w:val="32"/>
          <w:szCs w:val="32"/>
        </w:rPr>
        <w:t>失业保险</w:t>
      </w:r>
      <w:r>
        <w:rPr>
          <w:rFonts w:hint="eastAsia" w:ascii="仿宋" w:hAnsi="仿宋" w:eastAsia="仿宋"/>
          <w:sz w:val="32"/>
          <w:szCs w:val="32"/>
        </w:rPr>
        <w:t>、</w:t>
      </w:r>
      <w:r>
        <w:rPr>
          <w:rFonts w:ascii="仿宋" w:hAnsi="仿宋" w:eastAsia="仿宋"/>
          <w:sz w:val="32"/>
          <w:szCs w:val="32"/>
        </w:rPr>
        <w:t>工伤保险）</w:t>
      </w:r>
      <w:r>
        <w:rPr>
          <w:rFonts w:hint="eastAsia" w:ascii="仿宋" w:hAnsi="仿宋" w:eastAsia="仿宋"/>
          <w:sz w:val="32"/>
          <w:szCs w:val="32"/>
        </w:rPr>
        <w:t>、</w:t>
      </w:r>
      <w:r>
        <w:rPr>
          <w:rFonts w:ascii="仿宋" w:hAnsi="仿宋" w:eastAsia="仿宋"/>
          <w:sz w:val="32"/>
          <w:szCs w:val="32"/>
        </w:rPr>
        <w:t>其他工资福利支出13.25</w:t>
      </w:r>
      <w:r>
        <w:rPr>
          <w:rFonts w:hint="eastAsia" w:ascii="仿宋" w:hAnsi="仿宋" w:eastAsia="仿宋"/>
          <w:sz w:val="32"/>
          <w:szCs w:val="32"/>
        </w:rPr>
        <w:t>万元。（</w:t>
      </w:r>
      <w:r>
        <w:rPr>
          <w:rFonts w:ascii="仿宋" w:hAnsi="仿宋" w:eastAsia="仿宋"/>
          <w:sz w:val="32"/>
          <w:szCs w:val="32"/>
        </w:rPr>
        <w:t>个人取暖费</w:t>
      </w:r>
      <w:r>
        <w:rPr>
          <w:rFonts w:hint="eastAsia" w:ascii="仿宋" w:hAnsi="仿宋" w:eastAsia="仿宋"/>
          <w:sz w:val="32"/>
          <w:szCs w:val="32"/>
        </w:rPr>
        <w:t>、</w:t>
      </w:r>
      <w:r>
        <w:rPr>
          <w:rFonts w:ascii="仿宋" w:hAnsi="仿宋" w:eastAsia="仿宋"/>
          <w:sz w:val="32"/>
          <w:szCs w:val="32"/>
        </w:rPr>
        <w:t>独生子女费</w:t>
      </w:r>
      <w:r>
        <w:rPr>
          <w:rFonts w:hint="eastAsia" w:ascii="仿宋" w:hAnsi="仿宋" w:eastAsia="仿宋"/>
          <w:sz w:val="32"/>
          <w:szCs w:val="32"/>
        </w:rPr>
        <w:t>、</w:t>
      </w:r>
      <w:r>
        <w:rPr>
          <w:rFonts w:ascii="仿宋" w:hAnsi="仿宋" w:eastAsia="仿宋"/>
          <w:sz w:val="32"/>
          <w:szCs w:val="32"/>
        </w:rPr>
        <w:t>煤油补贴</w:t>
      </w:r>
      <w:r>
        <w:rPr>
          <w:rFonts w:hint="eastAsia" w:ascii="仿宋" w:hAnsi="仿宋" w:eastAsia="仿宋"/>
          <w:sz w:val="32"/>
          <w:szCs w:val="32"/>
        </w:rPr>
        <w:t>、</w:t>
      </w:r>
      <w:r>
        <w:rPr>
          <w:rFonts w:ascii="仿宋" w:hAnsi="仿宋" w:eastAsia="仿宋"/>
          <w:sz w:val="32"/>
          <w:szCs w:val="32"/>
        </w:rPr>
        <w:t>加班补助</w:t>
      </w:r>
      <w:r>
        <w:rPr>
          <w:rFonts w:hint="eastAsia" w:ascii="仿宋" w:hAnsi="仿宋" w:eastAsia="仿宋"/>
          <w:sz w:val="32"/>
          <w:szCs w:val="32"/>
        </w:rPr>
        <w:t>、</w:t>
      </w:r>
      <w:r>
        <w:rPr>
          <w:rFonts w:ascii="仿宋" w:hAnsi="仿宋" w:eastAsia="仿宋"/>
          <w:sz w:val="32"/>
          <w:szCs w:val="32"/>
        </w:rPr>
        <w:t>休假探亲费</w:t>
      </w:r>
      <w:r>
        <w:rPr>
          <w:rFonts w:hint="eastAsia" w:ascii="仿宋" w:hAnsi="仿宋" w:eastAsia="仿宋"/>
          <w:sz w:val="32"/>
          <w:szCs w:val="32"/>
        </w:rPr>
        <w:t>、</w:t>
      </w:r>
      <w:r>
        <w:rPr>
          <w:rFonts w:ascii="仿宋" w:hAnsi="仿宋" w:eastAsia="仿宋"/>
          <w:sz w:val="32"/>
          <w:szCs w:val="32"/>
        </w:rPr>
        <w:t>乡镇教职工生活补助</w:t>
      </w:r>
      <w:r>
        <w:rPr>
          <w:rFonts w:hint="eastAsia" w:ascii="仿宋" w:hAnsi="仿宋" w:eastAsia="仿宋"/>
          <w:sz w:val="32"/>
          <w:szCs w:val="32"/>
        </w:rPr>
        <w:t>、</w:t>
      </w:r>
      <w:r>
        <w:rPr>
          <w:rFonts w:ascii="仿宋" w:hAnsi="仿宋" w:eastAsia="仿宋"/>
          <w:sz w:val="32"/>
          <w:szCs w:val="32"/>
        </w:rPr>
        <w:t>特级教师津贴</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职业年金缴费</w:t>
      </w:r>
      <w:r>
        <w:rPr>
          <w:rFonts w:hint="eastAsia" w:ascii="仿宋" w:hAnsi="仿宋" w:eastAsia="仿宋"/>
          <w:sz w:val="32"/>
          <w:szCs w:val="32"/>
        </w:rPr>
        <w:t>、</w:t>
      </w:r>
      <w:r>
        <w:rPr>
          <w:rFonts w:ascii="仿宋" w:hAnsi="仿宋" w:eastAsia="仿宋"/>
          <w:sz w:val="32"/>
          <w:szCs w:val="32"/>
        </w:rPr>
        <w:t>住房公积金18.59</w:t>
      </w:r>
      <w:r>
        <w:rPr>
          <w:rFonts w:hint="eastAsia" w:ascii="仿宋" w:hAnsi="仿宋" w:eastAsia="仿宋"/>
          <w:sz w:val="32"/>
          <w:szCs w:val="32"/>
        </w:rPr>
        <w:t>万元、</w:t>
      </w:r>
      <w:r>
        <w:rPr>
          <w:rFonts w:ascii="仿宋" w:hAnsi="仿宋" w:eastAsia="仿宋"/>
          <w:sz w:val="32"/>
          <w:szCs w:val="32"/>
        </w:rPr>
        <w:t>医疗费</w:t>
      </w:r>
      <w:r>
        <w:rPr>
          <w:rFonts w:hint="eastAsia" w:ascii="仿宋" w:hAnsi="仿宋" w:eastAsia="仿宋"/>
          <w:sz w:val="32"/>
          <w:szCs w:val="32"/>
        </w:rPr>
        <w:t>、</w:t>
      </w:r>
      <w:r>
        <w:rPr>
          <w:rFonts w:ascii="仿宋" w:hAnsi="仿宋" w:eastAsia="仿宋"/>
          <w:sz w:val="32"/>
          <w:szCs w:val="32"/>
        </w:rPr>
        <w:t>对个人和家庭的补助46.51</w:t>
      </w:r>
      <w:r>
        <w:rPr>
          <w:rFonts w:hint="eastAsia" w:ascii="仿宋" w:hAnsi="仿宋" w:eastAsia="仿宋"/>
          <w:sz w:val="32"/>
          <w:szCs w:val="32"/>
        </w:rPr>
        <w:t>万元（</w:t>
      </w:r>
      <w:r>
        <w:rPr>
          <w:rFonts w:ascii="仿宋" w:hAnsi="仿宋" w:eastAsia="仿宋"/>
          <w:sz w:val="32"/>
          <w:szCs w:val="32"/>
        </w:rPr>
        <w:t>抚恤金</w:t>
      </w:r>
      <w:r>
        <w:rPr>
          <w:rFonts w:hint="eastAsia" w:ascii="仿宋" w:hAnsi="仿宋" w:eastAsia="仿宋"/>
          <w:sz w:val="32"/>
          <w:szCs w:val="32"/>
        </w:rPr>
        <w:t>、</w:t>
      </w:r>
      <w:r>
        <w:rPr>
          <w:rFonts w:ascii="仿宋" w:hAnsi="仿宋" w:eastAsia="仿宋"/>
          <w:sz w:val="32"/>
          <w:szCs w:val="32"/>
        </w:rPr>
        <w:t>生活补助</w:t>
      </w:r>
      <w:r>
        <w:rPr>
          <w:rFonts w:hint="eastAsia" w:ascii="仿宋" w:hAnsi="仿宋" w:eastAsia="仿宋"/>
          <w:sz w:val="32"/>
          <w:szCs w:val="32"/>
        </w:rPr>
        <w:t>4</w:t>
      </w:r>
      <w:r>
        <w:rPr>
          <w:rFonts w:ascii="仿宋" w:hAnsi="仿宋" w:eastAsia="仿宋"/>
          <w:sz w:val="32"/>
          <w:szCs w:val="32"/>
        </w:rPr>
        <w:t>5.07</w:t>
      </w:r>
      <w:r>
        <w:rPr>
          <w:rFonts w:hint="eastAsia" w:ascii="仿宋" w:hAnsi="仿宋" w:eastAsia="仿宋"/>
          <w:sz w:val="32"/>
          <w:szCs w:val="32"/>
        </w:rPr>
        <w:t>万元、</w:t>
      </w:r>
      <w:r>
        <w:rPr>
          <w:rFonts w:ascii="仿宋" w:hAnsi="仿宋" w:eastAsia="仿宋"/>
          <w:sz w:val="32"/>
          <w:szCs w:val="32"/>
        </w:rPr>
        <w:t>救济费</w:t>
      </w:r>
      <w:r>
        <w:rPr>
          <w:rFonts w:hint="eastAsia" w:ascii="仿宋" w:hAnsi="仿宋" w:eastAsia="仿宋"/>
          <w:sz w:val="32"/>
          <w:szCs w:val="32"/>
        </w:rPr>
        <w:t>、</w:t>
      </w:r>
      <w:r>
        <w:rPr>
          <w:rFonts w:ascii="仿宋" w:hAnsi="仿宋" w:eastAsia="仿宋"/>
          <w:sz w:val="32"/>
          <w:szCs w:val="32"/>
        </w:rPr>
        <w:t>医疗费补助</w:t>
      </w:r>
      <w:r>
        <w:rPr>
          <w:rFonts w:hint="eastAsia" w:ascii="仿宋" w:hAnsi="仿宋" w:eastAsia="仿宋"/>
          <w:sz w:val="32"/>
          <w:szCs w:val="32"/>
        </w:rPr>
        <w:t>1</w:t>
      </w:r>
      <w:r>
        <w:rPr>
          <w:rFonts w:ascii="仿宋" w:hAnsi="仿宋" w:eastAsia="仿宋"/>
          <w:sz w:val="32"/>
          <w:szCs w:val="32"/>
        </w:rPr>
        <w:t>.44</w:t>
      </w:r>
      <w:r>
        <w:rPr>
          <w:rFonts w:hint="eastAsia" w:ascii="仿宋" w:hAnsi="仿宋" w:eastAsia="仿宋"/>
          <w:sz w:val="32"/>
          <w:szCs w:val="32"/>
        </w:rPr>
        <w:t>万元、</w:t>
      </w:r>
      <w:r>
        <w:rPr>
          <w:rFonts w:ascii="仿宋" w:hAnsi="仿宋" w:eastAsia="仿宋"/>
          <w:sz w:val="32"/>
          <w:szCs w:val="32"/>
        </w:rPr>
        <w:t>助学金</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w:t>
      </w:r>
      <w:r>
        <w:rPr>
          <w:rFonts w:ascii="仿宋" w:hAnsi="仿宋" w:eastAsia="仿宋"/>
          <w:sz w:val="32"/>
          <w:szCs w:val="32"/>
        </w:rPr>
        <w:t>学生助学金</w:t>
      </w:r>
      <w:r>
        <w:rPr>
          <w:rFonts w:hint="eastAsia" w:ascii="仿宋" w:hAnsi="仿宋" w:eastAsia="仿宋"/>
          <w:sz w:val="32"/>
          <w:szCs w:val="32"/>
        </w:rPr>
        <w:t>、</w:t>
      </w:r>
      <w:r>
        <w:rPr>
          <w:rFonts w:ascii="仿宋" w:hAnsi="仿宋" w:eastAsia="仿宋"/>
          <w:sz w:val="32"/>
          <w:szCs w:val="32"/>
        </w:rPr>
        <w:t>三包经费</w:t>
      </w:r>
      <w:r>
        <w:rPr>
          <w:rFonts w:hint="eastAsia" w:ascii="仿宋" w:hAnsi="仿宋" w:eastAsia="仿宋"/>
          <w:sz w:val="32"/>
          <w:szCs w:val="32"/>
        </w:rPr>
        <w:t>、</w:t>
      </w:r>
      <w:r>
        <w:rPr>
          <w:rFonts w:ascii="仿宋" w:hAnsi="仿宋" w:eastAsia="仿宋"/>
          <w:sz w:val="32"/>
          <w:szCs w:val="32"/>
        </w:rPr>
        <w:t>学生奖学金</w:t>
      </w:r>
      <w:r>
        <w:rPr>
          <w:rFonts w:hint="eastAsia" w:ascii="仿宋" w:hAnsi="仿宋" w:eastAsia="仿宋"/>
          <w:sz w:val="32"/>
          <w:szCs w:val="32"/>
        </w:rPr>
        <w:t>、</w:t>
      </w:r>
      <w:r>
        <w:rPr>
          <w:rFonts w:ascii="仿宋" w:hAnsi="仿宋" w:eastAsia="仿宋"/>
          <w:sz w:val="32"/>
          <w:szCs w:val="32"/>
        </w:rPr>
        <w:t>免费教育经费等</w:t>
      </w:r>
      <w:r>
        <w:rPr>
          <w:rFonts w:hint="eastAsia" w:ascii="仿宋" w:hAnsi="仿宋" w:eastAsia="仿宋"/>
          <w:sz w:val="32"/>
          <w:szCs w:val="32"/>
        </w:rPr>
        <w:t>、</w:t>
      </w:r>
      <w:r>
        <w:rPr>
          <w:rFonts w:ascii="仿宋" w:hAnsi="仿宋" w:eastAsia="仿宋"/>
          <w:sz w:val="32"/>
          <w:szCs w:val="32"/>
        </w:rPr>
        <w:t>营养改善计划试点资金</w:t>
      </w:r>
      <w:r>
        <w:rPr>
          <w:rFonts w:hint="eastAsia" w:ascii="仿宋" w:hAnsi="仿宋" w:eastAsia="仿宋"/>
          <w:sz w:val="32"/>
          <w:szCs w:val="32"/>
        </w:rPr>
        <w:t>、</w:t>
      </w:r>
      <w:r>
        <w:rPr>
          <w:rFonts w:ascii="仿宋" w:hAnsi="仿宋" w:eastAsia="仿宋"/>
          <w:sz w:val="32"/>
          <w:szCs w:val="32"/>
        </w:rPr>
        <w:t>班主任津贴</w:t>
      </w:r>
      <w:r>
        <w:rPr>
          <w:rFonts w:hint="eastAsia" w:ascii="仿宋" w:hAnsi="仿宋" w:eastAsia="仿宋"/>
          <w:sz w:val="32"/>
          <w:szCs w:val="32"/>
        </w:rPr>
        <w:t>、</w:t>
      </w:r>
      <w:r>
        <w:rPr>
          <w:rFonts w:ascii="仿宋" w:hAnsi="仿宋" w:eastAsia="仿宋"/>
          <w:sz w:val="32"/>
          <w:szCs w:val="32"/>
        </w:rPr>
        <w:t>西部计划志愿者生活补助）</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公用经费</w:t>
      </w:r>
      <w:r>
        <w:rPr>
          <w:rFonts w:hint="eastAsia" w:ascii="仿宋" w:hAnsi="仿宋" w:eastAsia="仿宋"/>
          <w:sz w:val="32"/>
          <w:szCs w:val="32"/>
          <w:u w:val="single"/>
        </w:rPr>
        <w:t>1</w:t>
      </w:r>
      <w:r>
        <w:rPr>
          <w:rFonts w:ascii="仿宋" w:hAnsi="仿宋" w:eastAsia="仿宋"/>
          <w:sz w:val="32"/>
          <w:szCs w:val="32"/>
          <w:u w:val="single"/>
        </w:rPr>
        <w:t>2.45</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商品和服务支出</w:t>
      </w:r>
      <w:r>
        <w:rPr>
          <w:rFonts w:hint="eastAsia" w:ascii="仿宋" w:hAnsi="仿宋" w:eastAsia="仿宋"/>
          <w:sz w:val="32"/>
          <w:szCs w:val="32"/>
        </w:rPr>
        <w:t>（</w:t>
      </w:r>
      <w:r>
        <w:rPr>
          <w:rFonts w:ascii="仿宋" w:hAnsi="仿宋" w:eastAsia="仿宋"/>
          <w:sz w:val="32"/>
          <w:szCs w:val="32"/>
        </w:rPr>
        <w:t>办公费</w:t>
      </w:r>
      <w:r>
        <w:rPr>
          <w:rFonts w:hint="eastAsia" w:ascii="仿宋" w:hAnsi="仿宋" w:eastAsia="仿宋"/>
          <w:sz w:val="32"/>
          <w:szCs w:val="32"/>
        </w:rPr>
        <w:t>3</w:t>
      </w:r>
      <w:r>
        <w:rPr>
          <w:rFonts w:ascii="仿宋" w:hAnsi="仿宋" w:eastAsia="仿宋"/>
          <w:sz w:val="32"/>
          <w:szCs w:val="32"/>
        </w:rPr>
        <w:t>.6</w:t>
      </w:r>
      <w:r>
        <w:rPr>
          <w:rFonts w:hint="eastAsia" w:ascii="仿宋" w:hAnsi="仿宋" w:eastAsia="仿宋"/>
          <w:sz w:val="32"/>
          <w:szCs w:val="32"/>
        </w:rPr>
        <w:t>万元、</w:t>
      </w:r>
      <w:r>
        <w:rPr>
          <w:rFonts w:ascii="仿宋" w:hAnsi="仿宋" w:eastAsia="仿宋"/>
          <w:sz w:val="32"/>
          <w:szCs w:val="32"/>
        </w:rPr>
        <w:t>印刷费</w:t>
      </w:r>
      <w:r>
        <w:rPr>
          <w:rFonts w:hint="eastAsia" w:ascii="仿宋" w:hAnsi="仿宋" w:eastAsia="仿宋"/>
          <w:sz w:val="32"/>
          <w:szCs w:val="32"/>
        </w:rPr>
        <w:t>0.3</w:t>
      </w:r>
      <w:r>
        <w:rPr>
          <w:rFonts w:ascii="仿宋" w:hAnsi="仿宋" w:eastAsia="仿宋"/>
          <w:sz w:val="32"/>
          <w:szCs w:val="32"/>
        </w:rPr>
        <w:t>2</w:t>
      </w:r>
      <w:r>
        <w:rPr>
          <w:rFonts w:hint="eastAsia" w:ascii="仿宋" w:hAnsi="仿宋" w:eastAsia="仿宋"/>
          <w:sz w:val="32"/>
          <w:szCs w:val="32"/>
        </w:rPr>
        <w:t>万元、</w:t>
      </w:r>
      <w:r>
        <w:rPr>
          <w:rFonts w:ascii="仿宋" w:hAnsi="仿宋" w:eastAsia="仿宋"/>
          <w:sz w:val="32"/>
          <w:szCs w:val="32"/>
        </w:rPr>
        <w:t>咨询费</w:t>
      </w:r>
      <w:r>
        <w:rPr>
          <w:rFonts w:hint="eastAsia" w:ascii="仿宋" w:hAnsi="仿宋" w:eastAsia="仿宋"/>
          <w:sz w:val="32"/>
          <w:szCs w:val="32"/>
        </w:rPr>
        <w:t>0、</w:t>
      </w:r>
      <w:r>
        <w:rPr>
          <w:rFonts w:ascii="仿宋" w:hAnsi="仿宋" w:eastAsia="仿宋"/>
          <w:sz w:val="32"/>
          <w:szCs w:val="32"/>
        </w:rPr>
        <w:t>手续费</w:t>
      </w:r>
      <w:r>
        <w:rPr>
          <w:rFonts w:hint="eastAsia" w:ascii="仿宋" w:hAnsi="仿宋" w:eastAsia="仿宋"/>
          <w:sz w:val="32"/>
          <w:szCs w:val="32"/>
        </w:rPr>
        <w:t>0.0</w:t>
      </w:r>
      <w:r>
        <w:rPr>
          <w:rFonts w:ascii="仿宋" w:hAnsi="仿宋" w:eastAsia="仿宋"/>
          <w:sz w:val="32"/>
          <w:szCs w:val="32"/>
        </w:rPr>
        <w:t>8</w:t>
      </w:r>
      <w:r>
        <w:rPr>
          <w:rFonts w:hint="eastAsia" w:ascii="仿宋" w:hAnsi="仿宋" w:eastAsia="仿宋"/>
          <w:sz w:val="32"/>
          <w:szCs w:val="32"/>
        </w:rPr>
        <w:t>万元、</w:t>
      </w:r>
      <w:r>
        <w:rPr>
          <w:rFonts w:ascii="仿宋" w:hAnsi="仿宋" w:eastAsia="仿宋"/>
          <w:sz w:val="32"/>
          <w:szCs w:val="32"/>
        </w:rPr>
        <w:t>水费</w:t>
      </w:r>
      <w:r>
        <w:rPr>
          <w:rFonts w:hint="eastAsia" w:ascii="仿宋" w:hAnsi="仿宋" w:eastAsia="仿宋"/>
          <w:sz w:val="32"/>
          <w:szCs w:val="32"/>
        </w:rPr>
        <w:t>0.</w:t>
      </w:r>
      <w:r>
        <w:rPr>
          <w:rFonts w:ascii="仿宋" w:hAnsi="仿宋" w:eastAsia="仿宋"/>
          <w:sz w:val="32"/>
          <w:szCs w:val="32"/>
        </w:rPr>
        <w:t>56</w:t>
      </w:r>
      <w:r>
        <w:rPr>
          <w:rFonts w:hint="eastAsia" w:ascii="仿宋" w:hAnsi="仿宋" w:eastAsia="仿宋"/>
          <w:sz w:val="32"/>
          <w:szCs w:val="32"/>
        </w:rPr>
        <w:t>万元、</w:t>
      </w:r>
      <w:r>
        <w:rPr>
          <w:rFonts w:ascii="仿宋" w:hAnsi="仿宋" w:eastAsia="仿宋"/>
          <w:sz w:val="32"/>
          <w:szCs w:val="32"/>
        </w:rPr>
        <w:t>电费</w:t>
      </w:r>
      <w:r>
        <w:rPr>
          <w:rFonts w:hint="eastAsia" w:ascii="仿宋" w:hAnsi="仿宋" w:eastAsia="仿宋"/>
          <w:sz w:val="32"/>
          <w:szCs w:val="32"/>
        </w:rPr>
        <w:t>0.4万元、</w:t>
      </w:r>
      <w:r>
        <w:rPr>
          <w:rFonts w:ascii="仿宋" w:hAnsi="仿宋" w:eastAsia="仿宋"/>
          <w:sz w:val="32"/>
          <w:szCs w:val="32"/>
        </w:rPr>
        <w:t>邮电费</w:t>
      </w:r>
      <w:r>
        <w:rPr>
          <w:rFonts w:hint="eastAsia" w:ascii="仿宋" w:hAnsi="仿宋" w:eastAsia="仿宋"/>
          <w:sz w:val="32"/>
          <w:szCs w:val="32"/>
        </w:rPr>
        <w:t>0、</w:t>
      </w:r>
      <w:r>
        <w:rPr>
          <w:rFonts w:ascii="仿宋" w:hAnsi="仿宋" w:eastAsia="仿宋"/>
          <w:sz w:val="32"/>
          <w:szCs w:val="32"/>
        </w:rPr>
        <w:t>取暖费</w:t>
      </w:r>
      <w:r>
        <w:rPr>
          <w:rFonts w:hint="eastAsia" w:ascii="仿宋" w:hAnsi="仿宋" w:eastAsia="仿宋"/>
          <w:sz w:val="32"/>
          <w:szCs w:val="32"/>
        </w:rPr>
        <w:t>0.2</w:t>
      </w:r>
      <w:r>
        <w:rPr>
          <w:rFonts w:ascii="仿宋" w:hAnsi="仿宋" w:eastAsia="仿宋"/>
          <w:sz w:val="32"/>
          <w:szCs w:val="32"/>
        </w:rPr>
        <w:t>4</w:t>
      </w:r>
      <w:r>
        <w:rPr>
          <w:rFonts w:hint="eastAsia" w:ascii="仿宋" w:hAnsi="仿宋" w:eastAsia="仿宋"/>
          <w:sz w:val="32"/>
          <w:szCs w:val="32"/>
        </w:rPr>
        <w:t>万元、</w:t>
      </w:r>
      <w:r>
        <w:rPr>
          <w:rFonts w:ascii="仿宋" w:hAnsi="仿宋" w:eastAsia="仿宋"/>
          <w:sz w:val="32"/>
          <w:szCs w:val="32"/>
        </w:rPr>
        <w:t>物业管理费</w:t>
      </w:r>
      <w:r>
        <w:rPr>
          <w:rFonts w:hint="eastAsia" w:ascii="仿宋" w:hAnsi="仿宋" w:eastAsia="仿宋"/>
          <w:sz w:val="32"/>
          <w:szCs w:val="32"/>
        </w:rPr>
        <w:t>0、</w:t>
      </w:r>
      <w:r>
        <w:rPr>
          <w:rFonts w:ascii="仿宋" w:hAnsi="仿宋" w:eastAsia="仿宋"/>
          <w:sz w:val="32"/>
          <w:szCs w:val="32"/>
        </w:rPr>
        <w:t>差旅费3.2</w:t>
      </w:r>
      <w:r>
        <w:rPr>
          <w:rFonts w:hint="eastAsia" w:ascii="仿宋" w:hAnsi="仿宋" w:eastAsia="仿宋"/>
          <w:sz w:val="32"/>
          <w:szCs w:val="32"/>
        </w:rPr>
        <w:t>万元、</w:t>
      </w:r>
      <w:r>
        <w:rPr>
          <w:rFonts w:ascii="仿宋" w:hAnsi="仿宋" w:eastAsia="仿宋"/>
          <w:sz w:val="32"/>
          <w:szCs w:val="32"/>
        </w:rPr>
        <w:t>因公出国(境)费用</w:t>
      </w:r>
      <w:r>
        <w:rPr>
          <w:rFonts w:hint="eastAsia" w:ascii="仿宋" w:hAnsi="仿宋" w:eastAsia="仿宋"/>
          <w:sz w:val="32"/>
          <w:szCs w:val="32"/>
        </w:rPr>
        <w:t>、</w:t>
      </w:r>
      <w:r>
        <w:rPr>
          <w:rFonts w:ascii="仿宋" w:hAnsi="仿宋" w:eastAsia="仿宋"/>
          <w:sz w:val="32"/>
          <w:szCs w:val="32"/>
        </w:rPr>
        <w:t>维修(护)费</w:t>
      </w:r>
      <w:r>
        <w:rPr>
          <w:rFonts w:hint="eastAsia" w:ascii="仿宋" w:hAnsi="仿宋" w:eastAsia="仿宋"/>
          <w:sz w:val="32"/>
          <w:szCs w:val="32"/>
        </w:rPr>
        <w:t>0</w:t>
      </w:r>
      <w:r>
        <w:rPr>
          <w:rFonts w:ascii="仿宋" w:hAnsi="仿宋" w:eastAsia="仿宋"/>
          <w:sz w:val="32"/>
          <w:szCs w:val="32"/>
        </w:rPr>
        <w:t>.24</w:t>
      </w:r>
      <w:r>
        <w:rPr>
          <w:rFonts w:hint="eastAsia" w:ascii="仿宋" w:hAnsi="仿宋" w:eastAsia="仿宋"/>
          <w:sz w:val="32"/>
          <w:szCs w:val="32"/>
        </w:rPr>
        <w:t>万元、</w:t>
      </w:r>
      <w:r>
        <w:rPr>
          <w:rFonts w:ascii="仿宋" w:hAnsi="仿宋" w:eastAsia="仿宋"/>
          <w:sz w:val="32"/>
          <w:szCs w:val="32"/>
        </w:rPr>
        <w:t>租赁费</w:t>
      </w:r>
      <w:r>
        <w:rPr>
          <w:rFonts w:hint="eastAsia" w:ascii="仿宋" w:hAnsi="仿宋" w:eastAsia="仿宋"/>
          <w:sz w:val="32"/>
          <w:szCs w:val="32"/>
        </w:rPr>
        <w:t>、</w:t>
      </w:r>
      <w:r>
        <w:rPr>
          <w:rFonts w:ascii="仿宋" w:hAnsi="仿宋" w:eastAsia="仿宋"/>
          <w:sz w:val="32"/>
          <w:szCs w:val="32"/>
        </w:rPr>
        <w:t>会议费</w:t>
      </w:r>
      <w:r>
        <w:rPr>
          <w:rFonts w:hint="eastAsia" w:ascii="仿宋" w:hAnsi="仿宋" w:eastAsia="仿宋"/>
          <w:sz w:val="32"/>
          <w:szCs w:val="32"/>
        </w:rPr>
        <w:t>、</w:t>
      </w:r>
      <w:r>
        <w:rPr>
          <w:rFonts w:ascii="仿宋" w:hAnsi="仿宋" w:eastAsia="仿宋"/>
          <w:sz w:val="32"/>
          <w:szCs w:val="32"/>
        </w:rPr>
        <w:t>培训费</w:t>
      </w:r>
      <w:r>
        <w:rPr>
          <w:rFonts w:hint="eastAsia" w:ascii="仿宋" w:hAnsi="仿宋" w:eastAsia="仿宋"/>
          <w:sz w:val="32"/>
          <w:szCs w:val="32"/>
        </w:rPr>
        <w:t>、</w:t>
      </w:r>
      <w:r>
        <w:rPr>
          <w:rFonts w:ascii="仿宋" w:hAnsi="仿宋" w:eastAsia="仿宋"/>
          <w:sz w:val="32"/>
          <w:szCs w:val="32"/>
        </w:rPr>
        <w:t>公务接待费</w:t>
      </w:r>
      <w:r>
        <w:rPr>
          <w:rFonts w:hint="eastAsia" w:ascii="仿宋" w:hAnsi="仿宋" w:eastAsia="仿宋"/>
          <w:sz w:val="32"/>
          <w:szCs w:val="32"/>
        </w:rPr>
        <w:t>、</w:t>
      </w:r>
      <w:r>
        <w:rPr>
          <w:rFonts w:ascii="仿宋" w:hAnsi="仿宋" w:eastAsia="仿宋"/>
          <w:sz w:val="32"/>
          <w:szCs w:val="32"/>
        </w:rPr>
        <w:t>专用材料费</w:t>
      </w:r>
      <w:r>
        <w:rPr>
          <w:rFonts w:hint="eastAsia" w:ascii="仿宋" w:hAnsi="仿宋" w:eastAsia="仿宋"/>
          <w:sz w:val="32"/>
          <w:szCs w:val="32"/>
        </w:rPr>
        <w:t>、</w:t>
      </w:r>
      <w:r>
        <w:rPr>
          <w:rFonts w:ascii="仿宋" w:hAnsi="仿宋" w:eastAsia="仿宋"/>
          <w:sz w:val="32"/>
          <w:szCs w:val="32"/>
        </w:rPr>
        <w:t>被装购置费</w:t>
      </w:r>
      <w:r>
        <w:rPr>
          <w:rFonts w:hint="eastAsia" w:ascii="仿宋" w:hAnsi="仿宋" w:eastAsia="仿宋"/>
          <w:sz w:val="32"/>
          <w:szCs w:val="32"/>
        </w:rPr>
        <w:t>、</w:t>
      </w:r>
      <w:r>
        <w:rPr>
          <w:rFonts w:ascii="仿宋" w:hAnsi="仿宋" w:eastAsia="仿宋"/>
          <w:sz w:val="32"/>
          <w:szCs w:val="32"/>
        </w:rPr>
        <w:t>专用燃料费</w:t>
      </w:r>
      <w:r>
        <w:rPr>
          <w:rFonts w:hint="eastAsia" w:ascii="仿宋" w:hAnsi="仿宋" w:eastAsia="仿宋"/>
          <w:sz w:val="32"/>
          <w:szCs w:val="32"/>
        </w:rPr>
        <w:t>、</w:t>
      </w:r>
      <w:r>
        <w:rPr>
          <w:rFonts w:ascii="仿宋" w:hAnsi="仿宋" w:eastAsia="仿宋"/>
          <w:sz w:val="32"/>
          <w:szCs w:val="32"/>
        </w:rPr>
        <w:t>劳务费</w:t>
      </w:r>
      <w:r>
        <w:rPr>
          <w:rFonts w:hint="eastAsia" w:ascii="仿宋" w:hAnsi="仿宋" w:eastAsia="仿宋"/>
          <w:sz w:val="32"/>
          <w:szCs w:val="32"/>
        </w:rPr>
        <w:t>0.0</w:t>
      </w:r>
      <w:r>
        <w:rPr>
          <w:rFonts w:ascii="仿宋" w:hAnsi="仿宋" w:eastAsia="仿宋"/>
          <w:sz w:val="32"/>
          <w:szCs w:val="32"/>
        </w:rPr>
        <w:t>8</w:t>
      </w:r>
      <w:r>
        <w:rPr>
          <w:rFonts w:hint="eastAsia" w:ascii="仿宋" w:hAnsi="仿宋" w:eastAsia="仿宋"/>
          <w:sz w:val="32"/>
          <w:szCs w:val="32"/>
        </w:rPr>
        <w:t>万元、</w:t>
      </w:r>
      <w:r>
        <w:rPr>
          <w:rFonts w:ascii="仿宋" w:hAnsi="仿宋" w:eastAsia="仿宋"/>
          <w:sz w:val="32"/>
          <w:szCs w:val="32"/>
        </w:rPr>
        <w:t>委托业务费</w:t>
      </w:r>
      <w:r>
        <w:rPr>
          <w:rFonts w:hint="eastAsia" w:ascii="仿宋" w:hAnsi="仿宋" w:eastAsia="仿宋"/>
          <w:sz w:val="32"/>
          <w:szCs w:val="32"/>
        </w:rPr>
        <w:t>0.0</w:t>
      </w:r>
      <w:r>
        <w:rPr>
          <w:rFonts w:ascii="仿宋" w:hAnsi="仿宋" w:eastAsia="仿宋"/>
          <w:sz w:val="32"/>
          <w:szCs w:val="32"/>
        </w:rPr>
        <w:t>8</w:t>
      </w:r>
      <w:r>
        <w:rPr>
          <w:rFonts w:hint="eastAsia" w:ascii="仿宋" w:hAnsi="仿宋" w:eastAsia="仿宋"/>
          <w:sz w:val="32"/>
          <w:szCs w:val="32"/>
        </w:rPr>
        <w:t>万元、</w:t>
      </w:r>
      <w:r>
        <w:rPr>
          <w:rFonts w:ascii="仿宋" w:hAnsi="仿宋" w:eastAsia="仿宋"/>
          <w:sz w:val="32"/>
          <w:szCs w:val="32"/>
        </w:rPr>
        <w:t>福利费</w:t>
      </w:r>
      <w:r>
        <w:rPr>
          <w:rFonts w:hint="eastAsia" w:ascii="仿宋" w:hAnsi="仿宋" w:eastAsia="仿宋"/>
          <w:sz w:val="32"/>
          <w:szCs w:val="32"/>
        </w:rPr>
        <w:t>、</w:t>
      </w:r>
      <w:r>
        <w:rPr>
          <w:rFonts w:ascii="仿宋" w:hAnsi="仿宋" w:eastAsia="仿宋"/>
          <w:sz w:val="32"/>
          <w:szCs w:val="32"/>
        </w:rPr>
        <w:t>公务用车运行维护费</w:t>
      </w:r>
      <w:r>
        <w:rPr>
          <w:rFonts w:hint="eastAsia" w:ascii="仿宋" w:hAnsi="仿宋" w:eastAsia="仿宋"/>
          <w:sz w:val="32"/>
          <w:szCs w:val="32"/>
        </w:rPr>
        <w:t>、</w:t>
      </w:r>
      <w:r>
        <w:rPr>
          <w:rFonts w:ascii="仿宋" w:hAnsi="仿宋" w:eastAsia="仿宋"/>
          <w:sz w:val="32"/>
          <w:szCs w:val="32"/>
        </w:rPr>
        <w:t>其他交通费用</w:t>
      </w:r>
      <w:r>
        <w:rPr>
          <w:rFonts w:hint="eastAsia" w:ascii="仿宋" w:hAnsi="仿宋" w:eastAsia="仿宋"/>
          <w:sz w:val="32"/>
          <w:szCs w:val="32"/>
        </w:rPr>
        <w:t>、</w:t>
      </w:r>
      <w:r>
        <w:rPr>
          <w:rFonts w:ascii="仿宋" w:hAnsi="仿宋" w:eastAsia="仿宋"/>
          <w:sz w:val="32"/>
          <w:szCs w:val="32"/>
        </w:rPr>
        <w:t>税金及附加费用</w:t>
      </w:r>
      <w:r>
        <w:rPr>
          <w:rFonts w:hint="eastAsia" w:ascii="仿宋" w:hAnsi="仿宋" w:eastAsia="仿宋"/>
          <w:sz w:val="32"/>
          <w:szCs w:val="32"/>
        </w:rPr>
        <w:t>、</w:t>
      </w:r>
      <w:r>
        <w:rPr>
          <w:rFonts w:ascii="仿宋" w:hAnsi="仿宋" w:eastAsia="仿宋"/>
          <w:sz w:val="32"/>
          <w:szCs w:val="32"/>
        </w:rPr>
        <w:t>公务通讯补贴</w:t>
      </w:r>
      <w:r>
        <w:rPr>
          <w:rFonts w:hint="eastAsia" w:ascii="仿宋" w:hAnsi="仿宋" w:eastAsia="仿宋"/>
          <w:sz w:val="32"/>
          <w:szCs w:val="32"/>
        </w:rPr>
        <w:t>、</w:t>
      </w:r>
      <w:r>
        <w:rPr>
          <w:rFonts w:ascii="仿宋" w:hAnsi="仿宋" w:eastAsia="仿宋"/>
          <w:sz w:val="32"/>
          <w:szCs w:val="32"/>
        </w:rPr>
        <w:t>离退休人员公用经费</w:t>
      </w:r>
      <w:r>
        <w:rPr>
          <w:rFonts w:hint="eastAsia" w:ascii="仿宋" w:hAnsi="仿宋" w:eastAsia="仿宋"/>
          <w:sz w:val="32"/>
          <w:szCs w:val="32"/>
        </w:rPr>
        <w:t>、</w:t>
      </w:r>
      <w:r>
        <w:rPr>
          <w:rFonts w:ascii="仿宋" w:hAnsi="仿宋" w:eastAsia="仿宋"/>
          <w:sz w:val="32"/>
          <w:szCs w:val="32"/>
        </w:rPr>
        <w:t>电梯运行维护费</w:t>
      </w:r>
      <w:r>
        <w:rPr>
          <w:rFonts w:hint="eastAsia" w:ascii="仿宋" w:hAnsi="仿宋" w:eastAsia="仿宋"/>
          <w:sz w:val="32"/>
          <w:szCs w:val="32"/>
        </w:rPr>
        <w:t>、</w:t>
      </w:r>
      <w:r>
        <w:rPr>
          <w:rFonts w:ascii="仿宋" w:hAnsi="仿宋" w:eastAsia="仿宋"/>
          <w:sz w:val="32"/>
          <w:szCs w:val="32"/>
        </w:rPr>
        <w:t>食堂补助</w:t>
      </w:r>
      <w:r>
        <w:rPr>
          <w:rFonts w:hint="eastAsia" w:ascii="仿宋" w:hAnsi="仿宋" w:eastAsia="仿宋"/>
          <w:sz w:val="32"/>
          <w:szCs w:val="32"/>
        </w:rPr>
        <w:t>、</w:t>
      </w:r>
      <w:r>
        <w:rPr>
          <w:rFonts w:ascii="仿宋" w:hAnsi="仿宋" w:eastAsia="仿宋"/>
          <w:sz w:val="32"/>
          <w:szCs w:val="32"/>
        </w:rPr>
        <w:t>邮寄费</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rPr>
        <w:t>、</w:t>
      </w:r>
      <w:r>
        <w:rPr>
          <w:rFonts w:ascii="仿宋" w:hAnsi="仿宋" w:eastAsia="仿宋"/>
          <w:sz w:val="32"/>
          <w:szCs w:val="32"/>
        </w:rPr>
        <w:t>工会经费</w:t>
      </w:r>
      <w:r>
        <w:rPr>
          <w:rFonts w:hint="eastAsia" w:ascii="仿宋" w:hAnsi="仿宋" w:eastAsia="仿宋"/>
          <w:sz w:val="32"/>
          <w:szCs w:val="32"/>
        </w:rPr>
        <w:t>3.</w:t>
      </w:r>
      <w:r>
        <w:rPr>
          <w:rFonts w:ascii="仿宋" w:hAnsi="仿宋" w:eastAsia="仿宋"/>
          <w:sz w:val="32"/>
          <w:szCs w:val="32"/>
        </w:rPr>
        <w:t>65</w:t>
      </w:r>
      <w:r>
        <w:rPr>
          <w:rFonts w:hint="eastAsia" w:ascii="仿宋" w:hAnsi="仿宋" w:eastAsia="仿宋"/>
          <w:sz w:val="32"/>
          <w:szCs w:val="32"/>
        </w:rPr>
        <w:t>万元。</w:t>
      </w:r>
    </w:p>
    <w:p>
      <w:pPr>
        <w:rPr>
          <w:rFonts w:ascii="黑体" w:hAnsi="黑体" w:eastAsia="黑体"/>
          <w:sz w:val="32"/>
          <w:szCs w:val="32"/>
        </w:rPr>
      </w:pPr>
      <w:r>
        <w:rPr>
          <w:rFonts w:hint="eastAsia" w:ascii="黑体" w:hAnsi="黑体" w:eastAsia="黑体"/>
          <w:sz w:val="32"/>
          <w:szCs w:val="32"/>
        </w:rPr>
        <w:t>七、2023年度一般公共预算“三公”经费预算情况说明</w:t>
      </w:r>
    </w:p>
    <w:p>
      <w:pPr>
        <w:ind w:firstLine="640" w:firstLineChars="200"/>
        <w:rPr>
          <w:rFonts w:ascii="仿宋" w:hAnsi="仿宋" w:eastAsia="仿宋"/>
          <w:sz w:val="32"/>
          <w:szCs w:val="32"/>
        </w:rPr>
      </w:pPr>
      <w:r>
        <w:rPr>
          <w:rFonts w:hint="eastAsia" w:ascii="仿宋" w:hAnsi="仿宋" w:eastAsia="仿宋"/>
          <w:sz w:val="32"/>
          <w:szCs w:val="32"/>
        </w:rPr>
        <w:t>除介绍“三公”经费总体情况外，还应对分项支出具体情况作说明，同时将分项数与上年预算数作同口径对比，对增减变化情况及原因作说明。除涉密事项外，应同时细化说明因公出国（境）团组数及人数，公务用车购置数及保有量，国内公务接待的批次、人数。</w:t>
      </w:r>
    </w:p>
    <w:p>
      <w:pPr>
        <w:ind w:firstLine="640" w:firstLineChars="200"/>
        <w:rPr>
          <w:rFonts w:ascii="仿宋" w:hAnsi="仿宋" w:eastAsia="仿宋"/>
          <w:sz w:val="32"/>
          <w:szCs w:val="32"/>
        </w:rPr>
      </w:pPr>
      <w:r>
        <w:rPr>
          <w:rFonts w:hint="eastAsia" w:ascii="仿宋" w:hAnsi="仿宋" w:eastAsia="仿宋"/>
          <w:sz w:val="32"/>
          <w:szCs w:val="32"/>
        </w:rPr>
        <w:t>2023年“三公”经费预算数为</w:t>
      </w:r>
      <w:r>
        <w:rPr>
          <w:rFonts w:ascii="仿宋" w:hAnsi="仿宋" w:eastAsia="仿宋"/>
          <w:sz w:val="32"/>
          <w:szCs w:val="32"/>
          <w:u w:val="single"/>
        </w:rPr>
        <w:t>100</w:t>
      </w:r>
      <w:r>
        <w:rPr>
          <w:rFonts w:hint="eastAsia" w:ascii="仿宋" w:hAnsi="仿宋" w:eastAsia="仿宋"/>
          <w:sz w:val="32"/>
          <w:szCs w:val="32"/>
        </w:rPr>
        <w:t>万元，其中：因公出国（境）费</w:t>
      </w:r>
      <w:r>
        <w:rPr>
          <w:rFonts w:ascii="仿宋" w:hAnsi="仿宋" w:eastAsia="仿宋"/>
          <w:sz w:val="32"/>
          <w:szCs w:val="32"/>
          <w:u w:val="single"/>
        </w:rPr>
        <w:t>0</w:t>
      </w:r>
      <w:r>
        <w:rPr>
          <w:rFonts w:hint="eastAsia" w:ascii="仿宋" w:hAnsi="仿宋" w:eastAsia="仿宋"/>
          <w:sz w:val="32"/>
          <w:szCs w:val="32"/>
        </w:rPr>
        <w:t>万元，公务用车购置及运行费</w:t>
      </w:r>
      <w:r>
        <w:rPr>
          <w:rFonts w:ascii="仿宋" w:hAnsi="仿宋" w:eastAsia="仿宋"/>
          <w:sz w:val="32"/>
          <w:szCs w:val="32"/>
          <w:u w:val="single"/>
        </w:rPr>
        <w:t>100</w:t>
      </w:r>
      <w:r>
        <w:rPr>
          <w:rFonts w:hint="eastAsia" w:ascii="仿宋" w:hAnsi="仿宋" w:eastAsia="仿宋"/>
          <w:sz w:val="32"/>
          <w:szCs w:val="32"/>
        </w:rPr>
        <w:t>万元，公务接待费</w:t>
      </w:r>
      <w:r>
        <w:rPr>
          <w:rFonts w:ascii="仿宋" w:hAnsi="仿宋" w:eastAsia="仿宋"/>
          <w:sz w:val="32"/>
          <w:szCs w:val="32"/>
          <w:u w:val="single"/>
        </w:rPr>
        <w:t>0</w:t>
      </w:r>
      <w:r>
        <w:rPr>
          <w:rFonts w:hint="eastAsia" w:ascii="仿宋" w:hAnsi="仿宋" w:eastAsia="仿宋"/>
          <w:sz w:val="32"/>
          <w:szCs w:val="32"/>
        </w:rPr>
        <w:t>万元。2023年“三公”经费预算比202</w:t>
      </w:r>
      <w:r>
        <w:rPr>
          <w:rFonts w:ascii="仿宋" w:hAnsi="仿宋" w:eastAsia="仿宋"/>
          <w:sz w:val="32"/>
          <w:szCs w:val="32"/>
        </w:rPr>
        <w:t>2</w:t>
      </w:r>
      <w:r>
        <w:rPr>
          <w:rFonts w:hint="eastAsia" w:ascii="仿宋" w:hAnsi="仿宋" w:eastAsia="仿宋"/>
          <w:sz w:val="32"/>
          <w:szCs w:val="32"/>
        </w:rPr>
        <w:t>年减少（增加）</w:t>
      </w:r>
      <w:r>
        <w:rPr>
          <w:rFonts w:hint="eastAsia" w:ascii="仿宋" w:hAnsi="仿宋" w:eastAsia="仿宋"/>
          <w:sz w:val="32"/>
          <w:szCs w:val="32"/>
          <w:u w:val="single"/>
        </w:rPr>
        <w:t>0</w:t>
      </w:r>
      <w:r>
        <w:rPr>
          <w:rFonts w:hint="eastAsia" w:ascii="仿宋" w:hAnsi="仿宋" w:eastAsia="仿宋"/>
          <w:sz w:val="32"/>
          <w:szCs w:val="32"/>
        </w:rPr>
        <w:t>万元，压缩（增长）</w:t>
      </w:r>
      <w:r>
        <w:rPr>
          <w:rFonts w:hint="eastAsia" w:ascii="仿宋" w:hAnsi="仿宋" w:eastAsia="仿宋"/>
          <w:sz w:val="32"/>
          <w:szCs w:val="32"/>
          <w:u w:val="single"/>
        </w:rPr>
        <w:t>0</w:t>
      </w:r>
      <w:r>
        <w:rPr>
          <w:rFonts w:hint="eastAsia" w:ascii="仿宋" w:hAnsi="仿宋" w:eastAsia="仿宋"/>
          <w:sz w:val="32"/>
          <w:szCs w:val="32"/>
        </w:rPr>
        <w:t>%，主要原因是</w:t>
      </w:r>
      <w:r>
        <w:rPr>
          <w:rFonts w:hint="eastAsia" w:ascii="仿宋" w:hAnsi="仿宋" w:eastAsia="仿宋"/>
          <w:sz w:val="32"/>
          <w:szCs w:val="32"/>
          <w:u w:val="single"/>
        </w:rPr>
        <w:t>0 。</w:t>
      </w:r>
    </w:p>
    <w:p>
      <w:pPr>
        <w:ind w:firstLine="640" w:firstLineChars="200"/>
        <w:rPr>
          <w:rFonts w:ascii="仿宋" w:hAnsi="仿宋" w:eastAsia="仿宋"/>
          <w:sz w:val="32"/>
          <w:szCs w:val="32"/>
        </w:rPr>
      </w:pPr>
      <w:r>
        <w:rPr>
          <w:rFonts w:hint="eastAsia" w:ascii="仿宋" w:hAnsi="仿宋" w:eastAsia="仿宋"/>
          <w:sz w:val="32"/>
          <w:szCs w:val="32"/>
        </w:rPr>
        <w:t>因公出国（境）</w:t>
      </w:r>
      <w:r>
        <w:rPr>
          <w:rFonts w:ascii="仿宋" w:hAnsi="仿宋" w:eastAsia="仿宋"/>
          <w:sz w:val="32"/>
          <w:szCs w:val="32"/>
          <w:u w:val="single"/>
        </w:rPr>
        <w:t>0</w:t>
      </w:r>
      <w:r>
        <w:rPr>
          <w:rFonts w:hint="eastAsia" w:ascii="仿宋" w:hAnsi="仿宋" w:eastAsia="仿宋"/>
          <w:sz w:val="32"/>
          <w:szCs w:val="32"/>
        </w:rPr>
        <w:t>团组、</w:t>
      </w:r>
      <w:r>
        <w:rPr>
          <w:rFonts w:ascii="仿宋" w:hAnsi="仿宋" w:eastAsia="仿宋"/>
          <w:sz w:val="32"/>
          <w:szCs w:val="32"/>
          <w:u w:val="single"/>
        </w:rPr>
        <w:t>0</w:t>
      </w:r>
      <w:r>
        <w:rPr>
          <w:rFonts w:hint="eastAsia" w:ascii="仿宋" w:hAnsi="仿宋" w:eastAsia="仿宋"/>
          <w:sz w:val="32"/>
          <w:szCs w:val="32"/>
        </w:rPr>
        <w:t>人，公务用车购置</w:t>
      </w:r>
      <w:r>
        <w:rPr>
          <w:rFonts w:ascii="仿宋" w:hAnsi="仿宋" w:eastAsia="仿宋"/>
          <w:sz w:val="32"/>
          <w:szCs w:val="32"/>
          <w:u w:val="single"/>
        </w:rPr>
        <w:t>0</w:t>
      </w:r>
      <w:r>
        <w:rPr>
          <w:rFonts w:hint="eastAsia" w:ascii="仿宋" w:hAnsi="仿宋" w:eastAsia="仿宋"/>
          <w:sz w:val="32"/>
          <w:szCs w:val="32"/>
        </w:rPr>
        <w:t>辆、保有</w:t>
      </w:r>
      <w:r>
        <w:rPr>
          <w:rFonts w:ascii="仿宋" w:hAnsi="仿宋" w:eastAsia="仿宋"/>
          <w:sz w:val="32"/>
          <w:szCs w:val="32"/>
          <w:u w:val="single"/>
        </w:rPr>
        <w:t>0</w:t>
      </w:r>
      <w:r>
        <w:rPr>
          <w:rFonts w:hint="eastAsia" w:ascii="仿宋" w:hAnsi="仿宋" w:eastAsia="仿宋"/>
          <w:sz w:val="32"/>
          <w:szCs w:val="32"/>
        </w:rPr>
        <w:t>量，国内公务接待</w:t>
      </w:r>
      <w:r>
        <w:rPr>
          <w:rFonts w:ascii="仿宋" w:hAnsi="仿宋" w:eastAsia="仿宋"/>
          <w:sz w:val="32"/>
          <w:szCs w:val="32"/>
          <w:u w:val="single"/>
        </w:rPr>
        <w:t>0</w:t>
      </w:r>
      <w:r>
        <w:rPr>
          <w:rFonts w:hint="eastAsia" w:ascii="仿宋" w:hAnsi="仿宋" w:eastAsia="仿宋"/>
          <w:sz w:val="32"/>
          <w:szCs w:val="32"/>
        </w:rPr>
        <w:t>批次</w:t>
      </w:r>
      <w:r>
        <w:rPr>
          <w:rFonts w:ascii="仿宋" w:hAnsi="仿宋" w:eastAsia="仿宋"/>
          <w:sz w:val="32"/>
          <w:szCs w:val="32"/>
          <w:u w:val="single"/>
        </w:rPr>
        <w:t>0</w:t>
      </w:r>
      <w:r>
        <w:rPr>
          <w:rFonts w:hint="eastAsia" w:ascii="仿宋" w:hAnsi="仿宋" w:eastAsia="仿宋"/>
          <w:sz w:val="32"/>
          <w:szCs w:val="32"/>
        </w:rPr>
        <w:t>人。</w:t>
      </w:r>
    </w:p>
    <w:p>
      <w:pPr>
        <w:rPr>
          <w:rFonts w:ascii="黑体" w:hAnsi="黑体" w:eastAsia="黑体"/>
          <w:sz w:val="32"/>
          <w:szCs w:val="32"/>
        </w:rPr>
      </w:pPr>
      <w:r>
        <w:rPr>
          <w:rFonts w:hint="eastAsia" w:ascii="黑体" w:hAnsi="黑体" w:eastAsia="黑体"/>
          <w:sz w:val="32"/>
          <w:szCs w:val="32"/>
        </w:rPr>
        <w:t>八、2023年度政府性基金预算支出情况说明</w:t>
      </w:r>
    </w:p>
    <w:p>
      <w:pPr>
        <w:ind w:firstLine="640" w:firstLineChars="200"/>
        <w:rPr>
          <w:rFonts w:ascii="仿宋" w:hAnsi="仿宋" w:eastAsia="仿宋"/>
          <w:sz w:val="32"/>
          <w:szCs w:val="32"/>
        </w:rPr>
      </w:pPr>
      <w:r>
        <w:rPr>
          <w:rFonts w:hint="eastAsia" w:ascii="仿宋" w:hAnsi="仿宋" w:eastAsia="仿宋"/>
          <w:sz w:val="32"/>
          <w:szCs w:val="32"/>
        </w:rPr>
        <w:t>2023年政府性基金预算当年拨款</w:t>
      </w:r>
      <w:r>
        <w:rPr>
          <w:rFonts w:ascii="Cambria" w:hAnsi="Cambria" w:eastAsia="仿宋_GB2312" w:cs="仿宋_GB2312"/>
          <w:kern w:val="0"/>
          <w:sz w:val="32"/>
          <w:szCs w:val="32"/>
          <w:u w:val="single"/>
        </w:rPr>
        <w:t>0</w:t>
      </w:r>
      <w:r>
        <w:rPr>
          <w:rFonts w:hint="eastAsia" w:ascii="仿宋" w:hAnsi="仿宋" w:eastAsia="仿宋"/>
          <w:sz w:val="32"/>
          <w:szCs w:val="32"/>
        </w:rPr>
        <w:t>万元,比202</w:t>
      </w:r>
      <w:r>
        <w:rPr>
          <w:rFonts w:ascii="仿宋" w:hAnsi="仿宋" w:eastAsia="仿宋"/>
          <w:sz w:val="32"/>
          <w:szCs w:val="32"/>
        </w:rPr>
        <w:t>2</w:t>
      </w:r>
      <w:r>
        <w:rPr>
          <w:rFonts w:hint="eastAsia" w:ascii="仿宋" w:hAnsi="仿宋" w:eastAsia="仿宋"/>
          <w:sz w:val="32"/>
          <w:szCs w:val="32"/>
        </w:rPr>
        <w:t>年执行数减少</w:t>
      </w:r>
      <w:r>
        <w:rPr>
          <w:rFonts w:ascii="Cambria" w:hAnsi="Cambria" w:eastAsia="仿宋_GB2312" w:cs="仿宋_GB2312"/>
          <w:kern w:val="0"/>
          <w:sz w:val="32"/>
          <w:szCs w:val="32"/>
          <w:u w:val="single"/>
        </w:rPr>
        <w:t>0</w:t>
      </w:r>
      <w:r>
        <w:rPr>
          <w:rFonts w:hint="eastAsia" w:ascii="仿宋" w:hAnsi="仿宋" w:eastAsia="仿宋"/>
          <w:sz w:val="32"/>
          <w:szCs w:val="32"/>
        </w:rPr>
        <w:t>万元。</w:t>
      </w:r>
    </w:p>
    <w:p>
      <w:pPr>
        <w:rPr>
          <w:rFonts w:ascii="黑体" w:hAnsi="黑体" w:eastAsia="黑体"/>
          <w:sz w:val="32"/>
          <w:szCs w:val="32"/>
        </w:rPr>
      </w:pPr>
      <w:r>
        <w:rPr>
          <w:rFonts w:hint="eastAsia" w:ascii="黑体" w:hAnsi="黑体" w:eastAsia="黑体"/>
          <w:sz w:val="32"/>
          <w:szCs w:val="32"/>
        </w:rPr>
        <w:t>九、其他重要事项的情况说明</w:t>
      </w:r>
    </w:p>
    <w:p>
      <w:pPr>
        <w:rPr>
          <w:rFonts w:ascii="楷体" w:hAnsi="楷体" w:eastAsia="楷体"/>
          <w:sz w:val="32"/>
          <w:szCs w:val="32"/>
        </w:rPr>
      </w:pPr>
      <w:r>
        <w:rPr>
          <w:rFonts w:hint="eastAsia" w:ascii="楷体" w:hAnsi="楷体" w:eastAsia="楷体"/>
          <w:sz w:val="32"/>
          <w:szCs w:val="32"/>
        </w:rPr>
        <w:t>（一）机关运行经费安排使用情况说明。</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rPr>
        <w:t>我单位无单独机关运行经费</w:t>
      </w:r>
    </w:p>
    <w:p>
      <w:pPr>
        <w:autoSpaceDE w:val="0"/>
        <w:autoSpaceDN w:val="0"/>
        <w:adjustRightInd w:val="0"/>
        <w:rPr>
          <w:rFonts w:ascii="楷体" w:hAnsi="楷体" w:eastAsia="楷体"/>
          <w:sz w:val="32"/>
          <w:szCs w:val="32"/>
        </w:rPr>
      </w:pPr>
      <w:r>
        <w:rPr>
          <w:rFonts w:hint="eastAsia" w:ascii="楷体" w:hAnsi="楷体" w:eastAsia="楷体"/>
          <w:sz w:val="32"/>
          <w:szCs w:val="32"/>
        </w:rPr>
        <w:t>（二）政府采购情况说明。</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ascii="仿宋" w:hAnsi="仿宋" w:eastAsia="仿宋"/>
          <w:sz w:val="32"/>
          <w:szCs w:val="32"/>
        </w:rPr>
        <w:t>2023</w:t>
      </w:r>
      <w:r>
        <w:rPr>
          <w:rFonts w:hint="eastAsia" w:ascii="仿宋" w:hAnsi="仿宋" w:eastAsia="仿宋"/>
          <w:sz w:val="32"/>
          <w:szCs w:val="32"/>
        </w:rPr>
        <w:t>年本</w:t>
      </w:r>
      <w:r>
        <w:rPr>
          <w:rFonts w:ascii="仿宋" w:hAnsi="仿宋" w:eastAsia="仿宋"/>
          <w:sz w:val="32"/>
          <w:szCs w:val="32"/>
        </w:rPr>
        <w:t>部门及</w:t>
      </w:r>
      <w:r>
        <w:rPr>
          <w:rFonts w:hint="eastAsia" w:ascii="仿宋" w:hAnsi="仿宋" w:eastAsia="仿宋"/>
          <w:sz w:val="32"/>
          <w:szCs w:val="32"/>
        </w:rPr>
        <w:t>所属各预算单位政府采购预算总额</w:t>
      </w:r>
      <w:r>
        <w:rPr>
          <w:rFonts w:hint="eastAsia" w:ascii="Cambria" w:hAnsi="Cambria" w:eastAsia="仿宋_GB2312" w:cs="仿宋_GB2312"/>
          <w:kern w:val="0"/>
          <w:sz w:val="32"/>
          <w:szCs w:val="32"/>
          <w:u w:val="single"/>
        </w:rPr>
        <w:t>0</w:t>
      </w:r>
      <w:r>
        <w:rPr>
          <w:rFonts w:hint="eastAsia" w:ascii="仿宋" w:hAnsi="仿宋" w:eastAsia="仿宋"/>
          <w:sz w:val="32"/>
          <w:szCs w:val="32"/>
        </w:rPr>
        <w:t>万元，其中：政府采购货物预算</w:t>
      </w:r>
      <w:r>
        <w:rPr>
          <w:rFonts w:ascii="Cambria" w:hAnsi="Cambria" w:eastAsia="仿宋_GB2312" w:cs="仿宋_GB2312"/>
          <w:kern w:val="0"/>
          <w:sz w:val="32"/>
          <w:szCs w:val="32"/>
          <w:u w:val="single"/>
        </w:rPr>
        <w:t>0</w:t>
      </w:r>
      <w:r>
        <w:rPr>
          <w:rFonts w:hint="eastAsia" w:ascii="仿宋" w:hAnsi="仿宋" w:eastAsia="仿宋"/>
          <w:sz w:val="32"/>
          <w:szCs w:val="32"/>
        </w:rPr>
        <w:t>万元、政府采购工程预算</w:t>
      </w:r>
      <w:r>
        <w:rPr>
          <w:rFonts w:ascii="Cambria" w:hAnsi="Cambria" w:eastAsia="仿宋_GB2312" w:cs="仿宋_GB2312"/>
          <w:kern w:val="0"/>
          <w:sz w:val="32"/>
          <w:szCs w:val="32"/>
          <w:u w:val="single"/>
        </w:rPr>
        <w:t>0</w:t>
      </w:r>
      <w:r>
        <w:rPr>
          <w:rFonts w:hint="eastAsia" w:ascii="仿宋" w:hAnsi="仿宋" w:eastAsia="仿宋"/>
          <w:sz w:val="32"/>
          <w:szCs w:val="32"/>
        </w:rPr>
        <w:t>万元、政府采购服务预算</w:t>
      </w:r>
      <w:r>
        <w:rPr>
          <w:rFonts w:ascii="Cambria" w:hAnsi="Cambria" w:eastAsia="仿宋_GB2312" w:cs="仿宋_GB2312"/>
          <w:kern w:val="0"/>
          <w:sz w:val="32"/>
          <w:szCs w:val="32"/>
          <w:u w:val="single"/>
        </w:rPr>
        <w:t>0</w:t>
      </w:r>
      <w:r>
        <w:rPr>
          <w:rFonts w:hint="eastAsia" w:ascii="仿宋" w:hAnsi="仿宋" w:eastAsia="仿宋"/>
          <w:sz w:val="32"/>
          <w:szCs w:val="32"/>
        </w:rPr>
        <w:t>万元。</w:t>
      </w:r>
    </w:p>
    <w:p>
      <w:pPr>
        <w:rPr>
          <w:rFonts w:ascii="楷体" w:hAnsi="楷体" w:eastAsia="楷体"/>
          <w:sz w:val="32"/>
          <w:szCs w:val="32"/>
        </w:rPr>
      </w:pPr>
      <w:r>
        <w:rPr>
          <w:rFonts w:hint="eastAsia" w:ascii="楷体" w:hAnsi="楷体" w:eastAsia="楷体"/>
          <w:sz w:val="32"/>
          <w:szCs w:val="32"/>
        </w:rPr>
        <w:t>（三）国有资产占有使用情况说明。</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rPr>
        <w:t>截至</w:t>
      </w:r>
      <w:r>
        <w:rPr>
          <w:rFonts w:ascii="仿宋" w:hAnsi="仿宋" w:eastAsia="仿宋"/>
          <w:sz w:val="32"/>
          <w:szCs w:val="32"/>
        </w:rPr>
        <w:t>2022</w:t>
      </w:r>
      <w:r>
        <w:rPr>
          <w:rFonts w:hint="eastAsia" w:ascii="仿宋" w:hAnsi="仿宋" w:eastAsia="仿宋"/>
          <w:sz w:val="32"/>
          <w:szCs w:val="32"/>
        </w:rPr>
        <w:t>年</w:t>
      </w:r>
      <w:r>
        <w:rPr>
          <w:rFonts w:hint="eastAsia" w:ascii="仿宋_GB2312" w:eastAsia="仿宋_GB2312" w:cs="仿宋_GB2312" w:hAnsiTheme="minorHAnsi"/>
          <w:kern w:val="0"/>
          <w:sz w:val="32"/>
          <w:szCs w:val="32"/>
          <w:u w:val="single"/>
        </w:rPr>
        <w:t>12</w:t>
      </w:r>
      <w:r>
        <w:rPr>
          <w:rFonts w:hint="eastAsia" w:ascii="仿宋" w:hAnsi="仿宋" w:eastAsia="仿宋"/>
          <w:sz w:val="32"/>
          <w:szCs w:val="32"/>
        </w:rPr>
        <w:t>月底，本</w:t>
      </w:r>
      <w:r>
        <w:rPr>
          <w:rFonts w:ascii="仿宋" w:hAnsi="仿宋" w:eastAsia="仿宋"/>
          <w:sz w:val="32"/>
          <w:szCs w:val="32"/>
        </w:rPr>
        <w:t>部门</w:t>
      </w:r>
      <w:r>
        <w:rPr>
          <w:rFonts w:hint="eastAsia" w:ascii="仿宋" w:hAnsi="仿宋" w:eastAsia="仿宋"/>
          <w:sz w:val="32"/>
          <w:szCs w:val="32"/>
        </w:rPr>
        <w:t>及所属各预算单位共有车辆</w:t>
      </w:r>
      <w:r>
        <w:rPr>
          <w:rFonts w:ascii="Cambria" w:hAnsi="Cambria" w:eastAsia="仿宋_GB2312" w:cs="仿宋_GB2312"/>
          <w:kern w:val="0"/>
          <w:sz w:val="32"/>
          <w:szCs w:val="32"/>
          <w:u w:val="single"/>
        </w:rPr>
        <w:t>1</w:t>
      </w:r>
      <w:r>
        <w:rPr>
          <w:rFonts w:hint="eastAsia" w:ascii="仿宋" w:hAnsi="仿宋" w:eastAsia="仿宋"/>
          <w:sz w:val="32"/>
          <w:szCs w:val="32"/>
        </w:rPr>
        <w:t>辆，其中，</w:t>
      </w:r>
      <w:r>
        <w:rPr>
          <w:rFonts w:ascii="Cambria" w:hAnsi="Cambria" w:eastAsia="仿宋_GB2312" w:cs="仿宋_GB2312"/>
          <w:kern w:val="0"/>
          <w:sz w:val="32"/>
          <w:szCs w:val="32"/>
          <w:u w:val="single"/>
        </w:rPr>
        <w:t>0</w:t>
      </w:r>
      <w:r>
        <w:rPr>
          <w:rFonts w:hint="eastAsia" w:ascii="仿宋" w:hAnsi="仿宋" w:eastAsia="仿宋"/>
          <w:sz w:val="32"/>
          <w:szCs w:val="32"/>
        </w:rPr>
        <w:t>级领导干部用车（含在职和离退休部级干部用车）</w:t>
      </w:r>
      <w:r>
        <w:rPr>
          <w:rFonts w:ascii="Cambria" w:hAnsi="Cambria" w:eastAsia="仿宋_GB2312" w:cs="仿宋_GB2312"/>
          <w:kern w:val="0"/>
          <w:sz w:val="32"/>
          <w:szCs w:val="32"/>
          <w:u w:val="single"/>
        </w:rPr>
        <w:t>0</w:t>
      </w:r>
      <w:r>
        <w:rPr>
          <w:rFonts w:hint="eastAsia" w:ascii="仿宋" w:hAnsi="仿宋" w:eastAsia="仿宋"/>
          <w:sz w:val="32"/>
          <w:szCs w:val="32"/>
        </w:rPr>
        <w:t>辆、机要通信用车</w:t>
      </w:r>
      <w:r>
        <w:rPr>
          <w:rFonts w:ascii="Cambria" w:hAnsi="Cambria" w:eastAsia="仿宋_GB2312" w:cs="仿宋_GB2312"/>
          <w:kern w:val="0"/>
          <w:sz w:val="32"/>
          <w:szCs w:val="32"/>
          <w:u w:val="single"/>
        </w:rPr>
        <w:t>0</w:t>
      </w:r>
      <w:r>
        <w:rPr>
          <w:rFonts w:hint="eastAsia" w:ascii="仿宋" w:hAnsi="仿宋" w:eastAsia="仿宋"/>
          <w:sz w:val="32"/>
          <w:szCs w:val="32"/>
        </w:rPr>
        <w:t>辆、应急保障用车</w:t>
      </w:r>
      <w:r>
        <w:rPr>
          <w:rFonts w:ascii="Cambria" w:hAnsi="Cambria" w:eastAsia="仿宋_GB2312" w:cs="仿宋_GB2312"/>
          <w:kern w:val="0"/>
          <w:sz w:val="32"/>
          <w:szCs w:val="32"/>
          <w:u w:val="single"/>
        </w:rPr>
        <w:t>0</w:t>
      </w:r>
      <w:r>
        <w:rPr>
          <w:rFonts w:hint="eastAsia" w:ascii="仿宋" w:hAnsi="仿宋" w:eastAsia="仿宋"/>
          <w:sz w:val="32"/>
          <w:szCs w:val="32"/>
        </w:rPr>
        <w:t>辆、执法执勤用车</w:t>
      </w:r>
      <w:r>
        <w:rPr>
          <w:rFonts w:ascii="Cambria" w:hAnsi="Cambria" w:eastAsia="仿宋_GB2312" w:cs="仿宋_GB2312"/>
          <w:kern w:val="0"/>
          <w:sz w:val="32"/>
          <w:szCs w:val="32"/>
          <w:u w:val="single"/>
        </w:rPr>
        <w:t>0</w:t>
      </w:r>
      <w:r>
        <w:rPr>
          <w:rFonts w:hint="eastAsia" w:ascii="仿宋" w:hAnsi="仿宋" w:eastAsia="仿宋"/>
          <w:sz w:val="32"/>
          <w:szCs w:val="32"/>
        </w:rPr>
        <w:t>辆、特种专业技术用车辆、其他用车</w:t>
      </w:r>
      <w:r>
        <w:rPr>
          <w:rFonts w:ascii="Cambria" w:hAnsi="Cambria" w:eastAsia="仿宋_GB2312" w:cs="仿宋_GB2312"/>
          <w:kern w:val="0"/>
          <w:sz w:val="32"/>
          <w:szCs w:val="32"/>
          <w:u w:val="single"/>
        </w:rPr>
        <w:t>1</w:t>
      </w:r>
      <w:r>
        <w:rPr>
          <w:rFonts w:hint="eastAsia" w:ascii="仿宋" w:hAnsi="仿宋" w:eastAsia="仿宋"/>
          <w:sz w:val="32"/>
          <w:szCs w:val="32"/>
        </w:rPr>
        <w:t>辆，其他用车主要是</w:t>
      </w:r>
      <w:r>
        <w:rPr>
          <w:rFonts w:hint="eastAsia" w:ascii="宋体" w:hAnsi="宋体" w:cs="宋体"/>
          <w:kern w:val="0"/>
          <w:sz w:val="32"/>
          <w:szCs w:val="32"/>
          <w:u w:val="single"/>
        </w:rPr>
        <w:t>环卫</w:t>
      </w:r>
      <w:r>
        <w:rPr>
          <w:rFonts w:hint="eastAsia" w:ascii="仿宋" w:hAnsi="仿宋" w:eastAsia="仿宋"/>
          <w:sz w:val="32"/>
          <w:szCs w:val="32"/>
        </w:rPr>
        <w:t>用途的车辆。单位价值</w:t>
      </w:r>
      <w:r>
        <w:rPr>
          <w:rFonts w:ascii="仿宋" w:hAnsi="仿宋" w:eastAsia="仿宋"/>
          <w:sz w:val="32"/>
          <w:szCs w:val="32"/>
        </w:rPr>
        <w:t>50</w:t>
      </w:r>
      <w:r>
        <w:rPr>
          <w:rFonts w:hint="eastAsia" w:ascii="仿宋" w:hAnsi="仿宋" w:eastAsia="仿宋"/>
          <w:sz w:val="32"/>
          <w:szCs w:val="32"/>
        </w:rPr>
        <w:t>万元以上通用设备</w:t>
      </w:r>
      <w:r>
        <w:rPr>
          <w:rFonts w:ascii="Cambria" w:hAnsi="Cambria" w:eastAsia="仿宋_GB2312" w:cs="仿宋_GB2312"/>
          <w:kern w:val="0"/>
          <w:sz w:val="32"/>
          <w:szCs w:val="32"/>
          <w:u w:val="single"/>
        </w:rPr>
        <w:t>0</w:t>
      </w:r>
      <w:r>
        <w:rPr>
          <w:rFonts w:hint="eastAsia" w:ascii="仿宋" w:hAnsi="仿宋" w:eastAsia="仿宋"/>
          <w:sz w:val="32"/>
          <w:szCs w:val="32"/>
        </w:rPr>
        <w:t>台（套），单位价值</w:t>
      </w:r>
      <w:r>
        <w:rPr>
          <w:rFonts w:ascii="仿宋" w:hAnsi="仿宋" w:eastAsia="仿宋"/>
          <w:sz w:val="32"/>
          <w:szCs w:val="32"/>
        </w:rPr>
        <w:t>100</w:t>
      </w:r>
      <w:r>
        <w:rPr>
          <w:rFonts w:hint="eastAsia" w:ascii="仿宋" w:hAnsi="仿宋" w:eastAsia="仿宋"/>
          <w:sz w:val="32"/>
          <w:szCs w:val="32"/>
        </w:rPr>
        <w:t>万元以上专用设备</w:t>
      </w:r>
      <w:r>
        <w:rPr>
          <w:rFonts w:ascii="Cambria" w:hAnsi="Cambria" w:eastAsia="仿宋_GB2312" w:cs="仿宋_GB2312"/>
          <w:kern w:val="0"/>
          <w:sz w:val="32"/>
          <w:szCs w:val="32"/>
          <w:u w:val="single"/>
        </w:rPr>
        <w:t>0</w:t>
      </w:r>
      <w:r>
        <w:rPr>
          <w:rFonts w:hint="eastAsia" w:ascii="仿宋" w:hAnsi="仿宋" w:eastAsia="仿宋"/>
          <w:sz w:val="32"/>
          <w:szCs w:val="32"/>
        </w:rPr>
        <w:t>台（套）。</w:t>
      </w:r>
      <w:r>
        <w:rPr>
          <w:rFonts w:ascii="仿宋" w:hAnsi="仿宋" w:eastAsia="仿宋"/>
          <w:sz w:val="32"/>
          <w:szCs w:val="32"/>
        </w:rPr>
        <w:t>2023</w:t>
      </w:r>
      <w:r>
        <w:rPr>
          <w:rFonts w:hint="eastAsia" w:ascii="仿宋" w:hAnsi="仿宋" w:eastAsia="仿宋"/>
          <w:sz w:val="32"/>
          <w:szCs w:val="32"/>
        </w:rPr>
        <w:t>年一般公共预算安排对确实无法使用的</w:t>
      </w:r>
      <w:r>
        <w:rPr>
          <w:rFonts w:ascii="Cambria" w:hAnsi="Cambria" w:eastAsia="仿宋_GB2312" w:cs="仿宋_GB2312"/>
          <w:kern w:val="0"/>
          <w:sz w:val="32"/>
          <w:szCs w:val="32"/>
          <w:u w:val="single"/>
        </w:rPr>
        <w:t>0</w:t>
      </w:r>
      <w:r>
        <w:rPr>
          <w:rFonts w:hint="eastAsia" w:ascii="仿宋" w:hAnsi="仿宋" w:eastAsia="仿宋"/>
          <w:sz w:val="32"/>
          <w:szCs w:val="32"/>
        </w:rPr>
        <w:t>辆车进行更新购置。</w:t>
      </w:r>
    </w:p>
    <w:p>
      <w:pPr>
        <w:spacing w:line="588" w:lineRule="exact"/>
        <w:ind w:firstLine="640" w:firstLineChars="200"/>
        <w:rPr>
          <w:rFonts w:ascii="仿宋" w:hAnsi="仿宋" w:eastAsia="仿宋"/>
          <w:b/>
          <w:sz w:val="32"/>
          <w:szCs w:val="32"/>
        </w:rPr>
      </w:pPr>
      <w:r>
        <w:rPr>
          <w:rFonts w:hint="eastAsia" w:ascii="楷体" w:hAnsi="楷体" w:eastAsia="楷体"/>
          <w:sz w:val="32"/>
          <w:szCs w:val="32"/>
        </w:rPr>
        <w:t>（四）2023年预算绩效目标管理情况。</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2023年实现财政支出绩效目标管理全覆盖，实行绩效目标管理</w:t>
      </w:r>
      <w:r>
        <w:rPr>
          <w:rFonts w:ascii="仿宋_GB2312" w:eastAsia="仿宋_GB2312" w:cs="仿宋_GB2312" w:hAnsiTheme="minorHAnsi"/>
          <w:kern w:val="0"/>
          <w:sz w:val="32"/>
          <w:szCs w:val="32"/>
          <w:u w:val="single"/>
        </w:rPr>
        <w:t>22</w:t>
      </w:r>
      <w:r>
        <w:rPr>
          <w:rFonts w:hint="eastAsia" w:ascii="仿宋" w:hAnsi="仿宋" w:eastAsia="仿宋"/>
          <w:sz w:val="32"/>
          <w:szCs w:val="32"/>
        </w:rPr>
        <w:t>个，资金</w:t>
      </w:r>
      <w:r>
        <w:rPr>
          <w:rFonts w:ascii="仿宋" w:hAnsi="仿宋" w:eastAsia="仿宋"/>
          <w:sz w:val="32"/>
          <w:szCs w:val="32"/>
        </w:rPr>
        <w:t>681.99</w:t>
      </w:r>
      <w:r>
        <w:rPr>
          <w:rFonts w:hint="eastAsia" w:ascii="仿宋" w:hAnsi="仿宋" w:eastAsia="仿宋"/>
          <w:sz w:val="32"/>
          <w:szCs w:val="32"/>
        </w:rPr>
        <w:t>万元，其中：中央转移支付资金</w:t>
      </w:r>
      <w:r>
        <w:rPr>
          <w:rFonts w:ascii="Cambria" w:hAnsi="Cambria" w:eastAsia="仿宋_GB2312" w:cs="仿宋_GB2312"/>
          <w:kern w:val="0"/>
          <w:sz w:val="32"/>
          <w:szCs w:val="32"/>
          <w:u w:val="single"/>
        </w:rPr>
        <w:t>0</w:t>
      </w:r>
      <w:r>
        <w:rPr>
          <w:rFonts w:hint="eastAsia" w:ascii="仿宋" w:hAnsi="仿宋" w:eastAsia="仿宋"/>
          <w:sz w:val="32"/>
          <w:szCs w:val="32"/>
        </w:rPr>
        <w:t>万元，地方资金</w:t>
      </w:r>
      <w:r>
        <w:rPr>
          <w:rFonts w:ascii="仿宋" w:hAnsi="仿宋" w:eastAsia="仿宋"/>
          <w:sz w:val="32"/>
          <w:szCs w:val="32"/>
        </w:rPr>
        <w:t>681.99</w:t>
      </w:r>
      <w:r>
        <w:rPr>
          <w:rFonts w:hint="eastAsia" w:ascii="仿宋" w:hAnsi="仿宋" w:eastAsia="仿宋"/>
          <w:sz w:val="32"/>
          <w:szCs w:val="32"/>
        </w:rPr>
        <w:t>万元。重点项目（见名词解释）实行绩效目标管理</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个，分别是（项目名称</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，资金</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万元；），占年初项目支出预算总额的</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w:t>
      </w:r>
    </w:p>
    <w:p>
      <w:pPr>
        <w:spacing w:line="588" w:lineRule="exact"/>
        <w:ind w:firstLine="645"/>
        <w:rPr>
          <w:rFonts w:ascii="仿宋" w:hAnsi="仿宋" w:eastAsia="仿宋"/>
          <w:sz w:val="32"/>
          <w:szCs w:val="32"/>
        </w:rPr>
      </w:pPr>
      <w:r>
        <w:rPr>
          <w:rFonts w:hint="eastAsia" w:ascii="仿宋" w:hAnsi="仿宋" w:eastAsia="仿宋"/>
          <w:sz w:val="32"/>
          <w:szCs w:val="32"/>
        </w:rPr>
        <w:t>附重点项目绩效目标表（涉密项目除外）。”</w:t>
      </w:r>
    </w:p>
    <w:p>
      <w:pPr>
        <w:rPr>
          <w:rFonts w:ascii="楷体" w:hAnsi="楷体" w:eastAsia="楷体"/>
          <w:sz w:val="32"/>
          <w:szCs w:val="32"/>
        </w:rPr>
      </w:pPr>
      <w:r>
        <w:rPr>
          <w:rFonts w:hint="eastAsia" w:ascii="楷体" w:hAnsi="楷体" w:eastAsia="楷体"/>
          <w:sz w:val="32"/>
          <w:szCs w:val="32"/>
        </w:rPr>
        <w:t>（五）扶贫资金管理使用情况及绩效目标情况说明。</w:t>
      </w:r>
    </w:p>
    <w:p>
      <w:pPr>
        <w:rPr>
          <w:rFonts w:ascii="楷体" w:hAnsi="楷体" w:eastAsia="楷体"/>
          <w:sz w:val="32"/>
          <w:szCs w:val="32"/>
        </w:rPr>
      </w:pPr>
      <w:r>
        <w:rPr>
          <w:rFonts w:hint="eastAsia" w:ascii="楷体" w:hAnsi="楷体" w:eastAsia="楷体"/>
          <w:sz w:val="32"/>
          <w:szCs w:val="32"/>
        </w:rPr>
        <w:t xml:space="preserve">  </w:t>
      </w:r>
      <w:r>
        <w:rPr>
          <w:rFonts w:hint="eastAsia" w:ascii="仿宋" w:hAnsi="仿宋" w:eastAsia="仿宋"/>
          <w:sz w:val="32"/>
          <w:szCs w:val="32"/>
        </w:rPr>
        <w:t xml:space="preserve">  无</w:t>
      </w:r>
      <w:r>
        <w:rPr>
          <w:rFonts w:hint="eastAsia" w:ascii="楷体" w:hAnsi="楷体" w:eastAsia="楷体"/>
          <w:sz w:val="32"/>
          <w:szCs w:val="32"/>
        </w:rPr>
        <w:t>。</w:t>
      </w:r>
    </w:p>
    <w:p>
      <w:pPr>
        <w:rPr>
          <w:rFonts w:ascii="楷体" w:hAnsi="楷体" w:eastAsia="楷体"/>
          <w:sz w:val="32"/>
          <w:szCs w:val="32"/>
        </w:rPr>
      </w:pPr>
      <w:r>
        <w:rPr>
          <w:rFonts w:hint="eastAsia" w:ascii="楷体" w:hAnsi="楷体" w:eastAsia="楷体"/>
          <w:sz w:val="32"/>
          <w:szCs w:val="32"/>
        </w:rPr>
        <w:t>（六）政府债务情况。</w:t>
      </w:r>
    </w:p>
    <w:p>
      <w:pPr>
        <w:rPr>
          <w:rFonts w:ascii="楷体" w:hAnsi="楷体" w:eastAsia="楷体"/>
          <w:sz w:val="32"/>
          <w:szCs w:val="32"/>
        </w:rPr>
      </w:pPr>
      <w:r>
        <w:rPr>
          <w:rFonts w:hint="eastAsia" w:ascii="楷体" w:hAnsi="楷体" w:eastAsia="楷体"/>
          <w:sz w:val="32"/>
          <w:szCs w:val="32"/>
        </w:rPr>
        <w:t xml:space="preserve">    截止目前,我单位暂无政府债务。</w:t>
      </w:r>
    </w:p>
    <w:p>
      <w:pP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both"/>
        <w:rPr>
          <w:rFonts w:hint="eastAsia" w:ascii="方正小标宋简体" w:hAnsi="仿宋" w:eastAsia="方正小标宋简体"/>
          <w:sz w:val="32"/>
          <w:szCs w:val="32"/>
        </w:rPr>
      </w:pPr>
      <w:bookmarkStart w:id="0" w:name="_GoBack"/>
      <w:bookmarkEnd w:id="0"/>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rPr>
          <w:rFonts w:ascii="仿宋" w:hAnsi="仿宋" w:eastAsia="仿宋"/>
          <w:sz w:val="32"/>
          <w:szCs w:val="32"/>
        </w:rPr>
      </w:pPr>
    </w:p>
    <w:p>
      <w:pPr>
        <w:rPr>
          <w:rFonts w:ascii="仿宋" w:hAnsi="仿宋" w:eastAsia="仿宋"/>
          <w:sz w:val="32"/>
          <w:szCs w:val="32"/>
        </w:rPr>
      </w:pPr>
      <w:r>
        <w:rPr>
          <w:rFonts w:hint="eastAsia" w:ascii="黑体" w:hAnsi="黑体" w:eastAsia="黑体"/>
          <w:sz w:val="32"/>
          <w:szCs w:val="32"/>
        </w:rPr>
        <w:t>一、一般公共预算拨款收入：</w:t>
      </w:r>
      <w:r>
        <w:rPr>
          <w:rFonts w:hint="eastAsia" w:ascii="仿宋" w:hAnsi="仿宋" w:eastAsia="仿宋"/>
          <w:sz w:val="32"/>
          <w:szCs w:val="32"/>
        </w:rPr>
        <w:t>指财政部门当年拨付的资金。</w:t>
      </w:r>
    </w:p>
    <w:p>
      <w:pPr>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指事业单位开展专业业务活动及辅助活动所取得的收入。如：</w:t>
      </w:r>
    </w:p>
    <w:p>
      <w:pPr>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指事业单位在专业业务活动及其辅助活动之外开展非独立核算经营活动取得的收入。如：</w:t>
      </w:r>
    </w:p>
    <w:p>
      <w:pPr>
        <w:spacing w:line="588" w:lineRule="exact"/>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autoSpaceDE w:val="0"/>
        <w:autoSpaceDN w:val="0"/>
        <w:adjustRightInd w:val="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jc w:val="left"/>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rPr>
          <w:rFonts w:ascii="仿宋" w:hAnsi="仿宋" w:eastAsia="仿宋"/>
          <w:sz w:val="32"/>
          <w:szCs w:val="32"/>
        </w:rPr>
      </w:pPr>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Himalaya">
    <w:panose1 w:val="01010100010101010101"/>
    <w:charset w:val="00"/>
    <w:family w:val="auto"/>
    <w:pitch w:val="default"/>
    <w:sig w:usb0="80000003" w:usb1="00010000" w:usb2="00000040" w:usb3="00000000" w:csb0="00000001"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sz w:val="24"/>
        <w:szCs w:val="24"/>
      </w:rPr>
    </w:pPr>
    <w:r>
      <w:rPr>
        <w:rStyle w:val="7"/>
        <w:sz w:val="24"/>
        <w:szCs w:val="24"/>
      </w:rPr>
      <w:fldChar w:fldCharType="begin"/>
    </w:r>
    <w:r>
      <w:rPr>
        <w:rStyle w:val="7"/>
        <w:sz w:val="24"/>
        <w:szCs w:val="24"/>
      </w:rPr>
      <w:instrText xml:space="preserve">PAGE  </w:instrText>
    </w:r>
    <w:r>
      <w:rPr>
        <w:rStyle w:val="7"/>
        <w:sz w:val="24"/>
        <w:szCs w:val="24"/>
      </w:rPr>
      <w:fldChar w:fldCharType="separate"/>
    </w:r>
    <w:r>
      <w:rPr>
        <w:rStyle w:val="7"/>
        <w:sz w:val="24"/>
        <w:szCs w:val="24"/>
      </w:rPr>
      <w:t>13</w:t>
    </w:r>
    <w:r>
      <w:rPr>
        <w:rStyle w:val="7"/>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004"/>
    <w:rsid w:val="00015A4C"/>
    <w:rsid w:val="00041C59"/>
    <w:rsid w:val="00042ED3"/>
    <w:rsid w:val="00043AA8"/>
    <w:rsid w:val="00086B54"/>
    <w:rsid w:val="00096F91"/>
    <w:rsid w:val="000A1AFA"/>
    <w:rsid w:val="000A6427"/>
    <w:rsid w:val="000F293F"/>
    <w:rsid w:val="00105104"/>
    <w:rsid w:val="001162B6"/>
    <w:rsid w:val="00137481"/>
    <w:rsid w:val="00151C9B"/>
    <w:rsid w:val="00160D39"/>
    <w:rsid w:val="00174215"/>
    <w:rsid w:val="001A47B8"/>
    <w:rsid w:val="001A6CD9"/>
    <w:rsid w:val="001B4F21"/>
    <w:rsid w:val="001E25E8"/>
    <w:rsid w:val="001E413D"/>
    <w:rsid w:val="001F5E8D"/>
    <w:rsid w:val="00211391"/>
    <w:rsid w:val="00213708"/>
    <w:rsid w:val="00230405"/>
    <w:rsid w:val="00255CD4"/>
    <w:rsid w:val="00266E39"/>
    <w:rsid w:val="00285201"/>
    <w:rsid w:val="002B4B50"/>
    <w:rsid w:val="002E550F"/>
    <w:rsid w:val="003025D5"/>
    <w:rsid w:val="0031342C"/>
    <w:rsid w:val="003139C9"/>
    <w:rsid w:val="00322979"/>
    <w:rsid w:val="00323C04"/>
    <w:rsid w:val="00323C72"/>
    <w:rsid w:val="00343F94"/>
    <w:rsid w:val="003646E6"/>
    <w:rsid w:val="00371B62"/>
    <w:rsid w:val="00371BC9"/>
    <w:rsid w:val="003A4455"/>
    <w:rsid w:val="003A4970"/>
    <w:rsid w:val="003C07B1"/>
    <w:rsid w:val="003E21A4"/>
    <w:rsid w:val="003E2D5B"/>
    <w:rsid w:val="00403DC2"/>
    <w:rsid w:val="004178C1"/>
    <w:rsid w:val="0042253D"/>
    <w:rsid w:val="004573CF"/>
    <w:rsid w:val="0045775E"/>
    <w:rsid w:val="004773FB"/>
    <w:rsid w:val="00480381"/>
    <w:rsid w:val="00490C1D"/>
    <w:rsid w:val="004970A2"/>
    <w:rsid w:val="004B70D0"/>
    <w:rsid w:val="004C433B"/>
    <w:rsid w:val="004C45A4"/>
    <w:rsid w:val="004D363A"/>
    <w:rsid w:val="004F0973"/>
    <w:rsid w:val="00510F60"/>
    <w:rsid w:val="00512DED"/>
    <w:rsid w:val="005227B8"/>
    <w:rsid w:val="00542D4C"/>
    <w:rsid w:val="005472B4"/>
    <w:rsid w:val="00552117"/>
    <w:rsid w:val="005526AE"/>
    <w:rsid w:val="00556119"/>
    <w:rsid w:val="0056413E"/>
    <w:rsid w:val="00570F81"/>
    <w:rsid w:val="00576C78"/>
    <w:rsid w:val="00577343"/>
    <w:rsid w:val="00587E83"/>
    <w:rsid w:val="00593341"/>
    <w:rsid w:val="0059715A"/>
    <w:rsid w:val="005B264E"/>
    <w:rsid w:val="005B7595"/>
    <w:rsid w:val="005D584E"/>
    <w:rsid w:val="005E5236"/>
    <w:rsid w:val="005E5DCC"/>
    <w:rsid w:val="005F2417"/>
    <w:rsid w:val="005F2DA3"/>
    <w:rsid w:val="00611AA9"/>
    <w:rsid w:val="00640514"/>
    <w:rsid w:val="00641243"/>
    <w:rsid w:val="00643004"/>
    <w:rsid w:val="00653B9E"/>
    <w:rsid w:val="0067255B"/>
    <w:rsid w:val="006A497D"/>
    <w:rsid w:val="006B41A1"/>
    <w:rsid w:val="006C3CEA"/>
    <w:rsid w:val="006C4305"/>
    <w:rsid w:val="006D5592"/>
    <w:rsid w:val="00737A27"/>
    <w:rsid w:val="007529D0"/>
    <w:rsid w:val="00753C16"/>
    <w:rsid w:val="007753CE"/>
    <w:rsid w:val="007A00E8"/>
    <w:rsid w:val="007A6ED2"/>
    <w:rsid w:val="007C5A03"/>
    <w:rsid w:val="008001B3"/>
    <w:rsid w:val="0080401E"/>
    <w:rsid w:val="00813A99"/>
    <w:rsid w:val="008314A5"/>
    <w:rsid w:val="00835E1D"/>
    <w:rsid w:val="008468ED"/>
    <w:rsid w:val="0085478E"/>
    <w:rsid w:val="0086465E"/>
    <w:rsid w:val="00871235"/>
    <w:rsid w:val="00875CA7"/>
    <w:rsid w:val="008770A2"/>
    <w:rsid w:val="00884EDD"/>
    <w:rsid w:val="00885072"/>
    <w:rsid w:val="00890723"/>
    <w:rsid w:val="0089630C"/>
    <w:rsid w:val="008A6719"/>
    <w:rsid w:val="008C1F95"/>
    <w:rsid w:val="008C28D5"/>
    <w:rsid w:val="008D39A8"/>
    <w:rsid w:val="008E490F"/>
    <w:rsid w:val="008F37FF"/>
    <w:rsid w:val="008F5CAA"/>
    <w:rsid w:val="009033FF"/>
    <w:rsid w:val="0095324A"/>
    <w:rsid w:val="00953C23"/>
    <w:rsid w:val="0096127B"/>
    <w:rsid w:val="00993FFC"/>
    <w:rsid w:val="009A14A9"/>
    <w:rsid w:val="009B2113"/>
    <w:rsid w:val="009D0EC6"/>
    <w:rsid w:val="009D330A"/>
    <w:rsid w:val="009D58A7"/>
    <w:rsid w:val="00A04FAE"/>
    <w:rsid w:val="00A239B3"/>
    <w:rsid w:val="00A25D6E"/>
    <w:rsid w:val="00A262A5"/>
    <w:rsid w:val="00A3432E"/>
    <w:rsid w:val="00A42EB8"/>
    <w:rsid w:val="00A53E77"/>
    <w:rsid w:val="00A615F1"/>
    <w:rsid w:val="00A81865"/>
    <w:rsid w:val="00A825B5"/>
    <w:rsid w:val="00A83879"/>
    <w:rsid w:val="00AC1350"/>
    <w:rsid w:val="00AD69B5"/>
    <w:rsid w:val="00B007C8"/>
    <w:rsid w:val="00B463CC"/>
    <w:rsid w:val="00B60721"/>
    <w:rsid w:val="00B6522F"/>
    <w:rsid w:val="00B67A9E"/>
    <w:rsid w:val="00B74CCE"/>
    <w:rsid w:val="00B814C2"/>
    <w:rsid w:val="00B84681"/>
    <w:rsid w:val="00B92C71"/>
    <w:rsid w:val="00B96D8F"/>
    <w:rsid w:val="00BC5647"/>
    <w:rsid w:val="00BD2BDC"/>
    <w:rsid w:val="00BD58F0"/>
    <w:rsid w:val="00BE6B5B"/>
    <w:rsid w:val="00BE6DF3"/>
    <w:rsid w:val="00C06268"/>
    <w:rsid w:val="00C2239E"/>
    <w:rsid w:val="00C51E09"/>
    <w:rsid w:val="00C551EB"/>
    <w:rsid w:val="00C57B85"/>
    <w:rsid w:val="00C63BEE"/>
    <w:rsid w:val="00C661CF"/>
    <w:rsid w:val="00C76A23"/>
    <w:rsid w:val="00C77CA6"/>
    <w:rsid w:val="00C80879"/>
    <w:rsid w:val="00CC47BA"/>
    <w:rsid w:val="00CD29AE"/>
    <w:rsid w:val="00CE472E"/>
    <w:rsid w:val="00CE7C4E"/>
    <w:rsid w:val="00CF4F30"/>
    <w:rsid w:val="00D22EF7"/>
    <w:rsid w:val="00D25868"/>
    <w:rsid w:val="00D632F1"/>
    <w:rsid w:val="00D8669F"/>
    <w:rsid w:val="00DB0231"/>
    <w:rsid w:val="00DC0879"/>
    <w:rsid w:val="00E03AF9"/>
    <w:rsid w:val="00E104B4"/>
    <w:rsid w:val="00E115D0"/>
    <w:rsid w:val="00E233E9"/>
    <w:rsid w:val="00E32EC0"/>
    <w:rsid w:val="00E4103C"/>
    <w:rsid w:val="00E42C47"/>
    <w:rsid w:val="00E6642D"/>
    <w:rsid w:val="00E745C7"/>
    <w:rsid w:val="00E82B77"/>
    <w:rsid w:val="00E904F2"/>
    <w:rsid w:val="00EB5EFC"/>
    <w:rsid w:val="00EB67A1"/>
    <w:rsid w:val="00EB7129"/>
    <w:rsid w:val="00EC3348"/>
    <w:rsid w:val="00EE0A42"/>
    <w:rsid w:val="00F00FDB"/>
    <w:rsid w:val="00F06045"/>
    <w:rsid w:val="00F07089"/>
    <w:rsid w:val="00F21E99"/>
    <w:rsid w:val="00F43AA9"/>
    <w:rsid w:val="00F4454F"/>
    <w:rsid w:val="00F50409"/>
    <w:rsid w:val="00F96845"/>
    <w:rsid w:val="00FD47E0"/>
    <w:rsid w:val="07D46DAC"/>
    <w:rsid w:val="34BC69D4"/>
    <w:rsid w:val="495E5322"/>
    <w:rsid w:val="5E560BBA"/>
  </w:rsids>
  <m:mathPr>
    <m:mathFont m:val="Cambria Math"/>
    <m:brkBin m:val="before"/>
    <m:brkBinSub m:val="--"/>
    <m:smallFrac m:val="1"/>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page number"/>
    <w:basedOn w:val="6"/>
    <w:qFormat/>
    <w:uiPriority w:val="0"/>
  </w:style>
  <w:style w:type="character" w:customStyle="1" w:styleId="8">
    <w:name w:val="页眉 字符"/>
    <w:basedOn w:val="6"/>
    <w:link w:val="4"/>
    <w:uiPriority w:val="99"/>
    <w:rPr>
      <w:sz w:val="18"/>
      <w:szCs w:val="18"/>
    </w:rPr>
  </w:style>
  <w:style w:type="character" w:customStyle="1" w:styleId="9">
    <w:name w:val="页脚 字符"/>
    <w:basedOn w:val="6"/>
    <w:link w:val="3"/>
    <w:qFormat/>
    <w:uiPriority w:val="99"/>
    <w:rPr>
      <w:sz w:val="18"/>
      <w:szCs w:val="18"/>
    </w:rPr>
  </w:style>
  <w:style w:type="character" w:customStyle="1" w:styleId="10">
    <w:name w:val="批注框文本 字符"/>
    <w:basedOn w:val="6"/>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763</Words>
  <Characters>4351</Characters>
  <Lines>36</Lines>
  <Paragraphs>10</Paragraphs>
  <TotalTime>12</TotalTime>
  <ScaleCrop>false</ScaleCrop>
  <LinksUpToDate>false</LinksUpToDate>
  <CharactersWithSpaces>5104</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2023-03-13T10:32:00Z</dcterms:created>
  <dc:creator>CN=预算处/OU=预算处/OU=西藏自治区财政厅/O=TIBET</dc:creator>
  <cp:lastModifiedBy>bq</cp:lastModifiedBy>
  <cp:lastPrinted>2022-02-27T08:49:00Z</cp:lastPrinted>
  <dcterms:modified xsi:type="dcterms:W3CDTF">2023-03-13T11:46:24Z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3598D633EEA947778E8112C53F1D0877</vt:lpwstr>
  </property>
</Properties>
</file>