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1E" w:rsidRDefault="00177707">
      <w:pPr>
        <w:rPr>
          <w:rFonts w:ascii="仿宋" w:eastAsia="仿宋" w:hAnsi="仿宋"/>
          <w:sz w:val="32"/>
          <w:szCs w:val="32"/>
        </w:rPr>
      </w:pPr>
      <w:r>
        <w:rPr>
          <w:rFonts w:ascii="仿宋" w:eastAsia="仿宋" w:hAnsi="仿宋" w:cs="宋体"/>
          <w:color w:val="000000"/>
          <w:kern w:val="0"/>
          <w:sz w:val="32"/>
          <w:szCs w:val="32"/>
        </w:rPr>
        <w:t>202</w:t>
      </w:r>
      <w:r w:rsidR="00B644E7">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年部门预算信息公开模板</w:t>
      </w:r>
    </w:p>
    <w:p w:rsidR="009C081E" w:rsidRDefault="00177707">
      <w:pPr>
        <w:rPr>
          <w:rFonts w:ascii="仿宋" w:eastAsia="仿宋" w:hAnsi="仿宋"/>
          <w:sz w:val="32"/>
          <w:szCs w:val="32"/>
        </w:rPr>
      </w:pPr>
      <w:r>
        <w:rPr>
          <w:rFonts w:ascii="仿宋" w:eastAsia="仿宋" w:hAnsi="仿宋" w:hint="eastAsia"/>
          <w:sz w:val="32"/>
          <w:szCs w:val="32"/>
        </w:rPr>
        <w:t>（注：</w:t>
      </w:r>
      <w:r>
        <w:rPr>
          <w:rFonts w:ascii="仿宋" w:eastAsia="仿宋" w:hAnsi="仿宋"/>
          <w:sz w:val="32"/>
          <w:szCs w:val="32"/>
        </w:rPr>
        <w:t>涉密信息不予公开）</w:t>
      </w: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177707">
      <w:pPr>
        <w:jc w:val="center"/>
        <w:rPr>
          <w:rFonts w:ascii="方正小标宋简体" w:eastAsia="方正小标宋简体" w:hAnsi="仿宋"/>
          <w:sz w:val="44"/>
          <w:szCs w:val="44"/>
        </w:rPr>
      </w:pPr>
      <w:r>
        <w:rPr>
          <w:rFonts w:ascii="方正小标宋简体" w:eastAsia="方正小标宋简体" w:hAnsi="仿宋" w:hint="eastAsia"/>
          <w:sz w:val="44"/>
          <w:szCs w:val="44"/>
        </w:rPr>
        <w:t>那曲市生态环境局巴青县分局202</w:t>
      </w:r>
      <w:r w:rsidR="00B644E7">
        <w:rPr>
          <w:rFonts w:ascii="方正小标宋简体" w:eastAsia="方正小标宋简体" w:hAnsi="仿宋" w:hint="eastAsia"/>
          <w:sz w:val="44"/>
          <w:szCs w:val="44"/>
        </w:rPr>
        <w:t>3</w:t>
      </w:r>
      <w:r>
        <w:rPr>
          <w:rFonts w:ascii="方正小标宋简体" w:eastAsia="方正小标宋简体" w:hAnsi="仿宋" w:hint="eastAsia"/>
          <w:sz w:val="44"/>
          <w:szCs w:val="44"/>
        </w:rPr>
        <w:t>年度部门预算</w:t>
      </w: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177707">
      <w:pPr>
        <w:jc w:val="center"/>
        <w:rPr>
          <w:rFonts w:ascii="仿宋" w:eastAsia="仿宋" w:hAnsi="仿宋"/>
          <w:sz w:val="32"/>
          <w:szCs w:val="32"/>
        </w:rPr>
      </w:pPr>
      <w:r>
        <w:rPr>
          <w:rFonts w:ascii="仿宋" w:eastAsia="仿宋" w:hAnsi="仿宋" w:hint="eastAsia"/>
          <w:sz w:val="32"/>
          <w:szCs w:val="32"/>
        </w:rPr>
        <w:t>202</w:t>
      </w:r>
      <w:r w:rsidR="00B644E7">
        <w:rPr>
          <w:rFonts w:ascii="仿宋" w:eastAsia="仿宋" w:hAnsi="仿宋" w:hint="eastAsia"/>
          <w:sz w:val="32"/>
          <w:szCs w:val="32"/>
        </w:rPr>
        <w:t>3</w:t>
      </w:r>
      <w:r>
        <w:rPr>
          <w:rFonts w:ascii="仿宋" w:eastAsia="仿宋" w:hAnsi="仿宋" w:hint="eastAsia"/>
          <w:sz w:val="32"/>
          <w:szCs w:val="32"/>
        </w:rPr>
        <w:t xml:space="preserve">年 </w:t>
      </w:r>
      <w:r w:rsidR="00B644E7">
        <w:rPr>
          <w:rFonts w:ascii="仿宋" w:eastAsia="仿宋" w:hAnsi="仿宋" w:hint="eastAsia"/>
          <w:sz w:val="32"/>
          <w:szCs w:val="32"/>
        </w:rPr>
        <w:t>3</w:t>
      </w:r>
      <w:r>
        <w:rPr>
          <w:rFonts w:ascii="仿宋" w:eastAsia="仿宋" w:hAnsi="仿宋" w:hint="eastAsia"/>
          <w:sz w:val="32"/>
          <w:szCs w:val="32"/>
        </w:rPr>
        <w:t>月</w:t>
      </w:r>
      <w:r w:rsidR="00B644E7">
        <w:rPr>
          <w:rFonts w:ascii="仿宋" w:eastAsia="仿宋" w:hAnsi="仿宋" w:hint="eastAsia"/>
          <w:sz w:val="32"/>
          <w:szCs w:val="32"/>
        </w:rPr>
        <w:t>14</w:t>
      </w:r>
      <w:r>
        <w:rPr>
          <w:rFonts w:ascii="仿宋" w:eastAsia="仿宋" w:hAnsi="仿宋" w:hint="eastAsia"/>
          <w:sz w:val="32"/>
          <w:szCs w:val="32"/>
        </w:rPr>
        <w:t xml:space="preserve"> 日</w:t>
      </w:r>
    </w:p>
    <w:p w:rsidR="009C081E" w:rsidRDefault="00177707">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目  录</w:t>
      </w:r>
    </w:p>
    <w:p w:rsidR="009C081E" w:rsidRDefault="009C081E">
      <w:pPr>
        <w:rPr>
          <w:rFonts w:ascii="仿宋" w:eastAsia="仿宋" w:hAnsi="仿宋"/>
          <w:sz w:val="32"/>
          <w:szCs w:val="32"/>
        </w:rPr>
      </w:pPr>
    </w:p>
    <w:p w:rsidR="009C081E" w:rsidRDefault="00177707">
      <w:pPr>
        <w:rPr>
          <w:rFonts w:ascii="方正小标宋简体" w:eastAsia="方正小标宋简体" w:hAnsi="仿宋"/>
          <w:sz w:val="32"/>
          <w:szCs w:val="32"/>
        </w:rPr>
      </w:pPr>
      <w:r>
        <w:rPr>
          <w:rFonts w:ascii="方正小标宋简体" w:eastAsia="方正小标宋简体" w:hAnsi="仿宋" w:hint="eastAsia"/>
          <w:sz w:val="32"/>
          <w:szCs w:val="32"/>
        </w:rPr>
        <w:t>第一部分  那曲市生态环境局巴青县分局概况</w:t>
      </w:r>
    </w:p>
    <w:p w:rsidR="009C081E" w:rsidRDefault="00177707">
      <w:pPr>
        <w:rPr>
          <w:rFonts w:ascii="黑体" w:eastAsia="黑体" w:hAnsi="黑体"/>
          <w:sz w:val="32"/>
          <w:szCs w:val="32"/>
        </w:rPr>
      </w:pPr>
      <w:r>
        <w:rPr>
          <w:rFonts w:ascii="黑体" w:eastAsia="黑体" w:hAnsi="黑体" w:hint="eastAsia"/>
          <w:sz w:val="32"/>
          <w:szCs w:val="32"/>
        </w:rPr>
        <w:t>一、主要职能</w:t>
      </w:r>
    </w:p>
    <w:p w:rsidR="009C081E" w:rsidRDefault="00177707">
      <w:pPr>
        <w:rPr>
          <w:rFonts w:ascii="黑体" w:eastAsia="黑体" w:hAnsi="黑体"/>
          <w:sz w:val="32"/>
          <w:szCs w:val="32"/>
        </w:rPr>
      </w:pPr>
      <w:r>
        <w:rPr>
          <w:rFonts w:ascii="黑体" w:eastAsia="黑体" w:hAnsi="黑体" w:hint="eastAsia"/>
          <w:sz w:val="32"/>
          <w:szCs w:val="32"/>
        </w:rPr>
        <w:t>二、部门预算单位构成</w:t>
      </w:r>
    </w:p>
    <w:p w:rsidR="009C081E" w:rsidRDefault="00177707">
      <w:pPr>
        <w:rPr>
          <w:rFonts w:ascii="方正小标宋简体" w:eastAsia="方正小标宋简体" w:hAnsi="仿宋"/>
          <w:sz w:val="32"/>
          <w:szCs w:val="32"/>
        </w:rPr>
      </w:pPr>
      <w:r>
        <w:rPr>
          <w:rFonts w:ascii="方正小标宋简体" w:eastAsia="方正小标宋简体" w:hAnsi="仿宋" w:hint="eastAsia"/>
          <w:sz w:val="32"/>
          <w:szCs w:val="32"/>
        </w:rPr>
        <w:t>第二部分  那曲市生态环境局巴青县分局202</w:t>
      </w:r>
      <w:r w:rsidR="00B644E7">
        <w:rPr>
          <w:rFonts w:ascii="方正小标宋简体" w:eastAsia="方正小标宋简体" w:hAnsi="仿宋" w:hint="eastAsia"/>
          <w:sz w:val="32"/>
          <w:szCs w:val="32"/>
        </w:rPr>
        <w:t>3</w:t>
      </w:r>
      <w:r>
        <w:rPr>
          <w:rFonts w:ascii="方正小标宋简体" w:eastAsia="方正小标宋简体" w:hAnsi="仿宋" w:hint="eastAsia"/>
          <w:sz w:val="32"/>
          <w:szCs w:val="32"/>
        </w:rPr>
        <w:t>年度部门预算明细表</w:t>
      </w:r>
    </w:p>
    <w:p w:rsidR="009C081E" w:rsidRDefault="00177707">
      <w:pPr>
        <w:rPr>
          <w:rFonts w:ascii="黑体" w:eastAsia="黑体" w:hAnsi="黑体"/>
          <w:sz w:val="32"/>
          <w:szCs w:val="32"/>
        </w:rPr>
      </w:pPr>
      <w:r>
        <w:rPr>
          <w:rFonts w:ascii="黑体" w:eastAsia="黑体" w:hAnsi="黑体" w:hint="eastAsia"/>
          <w:sz w:val="32"/>
          <w:szCs w:val="32"/>
        </w:rPr>
        <w:t>一、部门收支总体情况表</w:t>
      </w:r>
    </w:p>
    <w:p w:rsidR="009C081E" w:rsidRDefault="00177707">
      <w:pPr>
        <w:rPr>
          <w:rFonts w:ascii="黑体" w:eastAsia="黑体" w:hAnsi="黑体"/>
          <w:sz w:val="32"/>
          <w:szCs w:val="32"/>
        </w:rPr>
      </w:pPr>
      <w:r>
        <w:rPr>
          <w:rFonts w:ascii="黑体" w:eastAsia="黑体" w:hAnsi="黑体" w:hint="eastAsia"/>
          <w:sz w:val="32"/>
          <w:szCs w:val="32"/>
        </w:rPr>
        <w:t>二、部门收入总体情况表</w:t>
      </w:r>
    </w:p>
    <w:p w:rsidR="009C081E" w:rsidRDefault="00177707">
      <w:pPr>
        <w:rPr>
          <w:rFonts w:ascii="黑体" w:eastAsia="黑体" w:hAnsi="黑体"/>
          <w:sz w:val="32"/>
          <w:szCs w:val="32"/>
        </w:rPr>
      </w:pPr>
      <w:r>
        <w:rPr>
          <w:rFonts w:ascii="黑体" w:eastAsia="黑体" w:hAnsi="黑体" w:hint="eastAsia"/>
          <w:sz w:val="32"/>
          <w:szCs w:val="32"/>
        </w:rPr>
        <w:t>三、部门支出总体情况表</w:t>
      </w:r>
    </w:p>
    <w:p w:rsidR="009C081E" w:rsidRDefault="00177707">
      <w:pPr>
        <w:rPr>
          <w:rFonts w:ascii="黑体" w:eastAsia="黑体" w:hAnsi="黑体"/>
          <w:sz w:val="32"/>
          <w:szCs w:val="32"/>
        </w:rPr>
      </w:pPr>
      <w:r>
        <w:rPr>
          <w:rFonts w:ascii="黑体" w:eastAsia="黑体" w:hAnsi="黑体" w:hint="eastAsia"/>
          <w:sz w:val="32"/>
          <w:szCs w:val="32"/>
        </w:rPr>
        <w:t>四、财政拨款收支总体情况表</w:t>
      </w:r>
    </w:p>
    <w:p w:rsidR="009C081E" w:rsidRDefault="00177707">
      <w:pPr>
        <w:rPr>
          <w:rFonts w:ascii="黑体" w:eastAsia="黑体" w:hAnsi="黑体"/>
          <w:sz w:val="32"/>
          <w:szCs w:val="32"/>
        </w:rPr>
      </w:pPr>
      <w:r>
        <w:rPr>
          <w:rFonts w:ascii="黑体" w:eastAsia="黑体" w:hAnsi="黑体" w:hint="eastAsia"/>
          <w:sz w:val="32"/>
          <w:szCs w:val="32"/>
        </w:rPr>
        <w:t>五、一般公共预算支出情况表（按功能分类科目）</w:t>
      </w:r>
    </w:p>
    <w:p w:rsidR="009C081E" w:rsidRDefault="00177707">
      <w:pPr>
        <w:rPr>
          <w:rFonts w:ascii="黑体" w:eastAsia="黑体" w:hAnsi="黑体"/>
          <w:sz w:val="32"/>
          <w:szCs w:val="32"/>
        </w:rPr>
      </w:pPr>
      <w:r>
        <w:rPr>
          <w:rFonts w:ascii="黑体" w:eastAsia="黑体" w:hAnsi="黑体" w:hint="eastAsia"/>
          <w:sz w:val="32"/>
          <w:szCs w:val="32"/>
        </w:rPr>
        <w:t>六、一般公共预算基本支出情况表（按经济分类款级科目）</w:t>
      </w:r>
    </w:p>
    <w:p w:rsidR="009C081E" w:rsidRDefault="00177707">
      <w:pPr>
        <w:rPr>
          <w:rFonts w:ascii="黑体" w:eastAsia="黑体" w:hAnsi="黑体"/>
          <w:sz w:val="32"/>
          <w:szCs w:val="32"/>
        </w:rPr>
      </w:pPr>
      <w:r>
        <w:rPr>
          <w:rFonts w:ascii="黑体" w:eastAsia="黑体" w:hAnsi="黑体" w:hint="eastAsia"/>
          <w:sz w:val="32"/>
          <w:szCs w:val="32"/>
        </w:rPr>
        <w:t>七、一般公共预算“三公”经费支出情况表</w:t>
      </w:r>
    </w:p>
    <w:p w:rsidR="009C081E" w:rsidRDefault="00177707">
      <w:pPr>
        <w:rPr>
          <w:rFonts w:ascii="黑体" w:eastAsia="黑体" w:hAnsi="黑体"/>
          <w:sz w:val="32"/>
          <w:szCs w:val="32"/>
        </w:rPr>
      </w:pPr>
      <w:r>
        <w:rPr>
          <w:rFonts w:ascii="黑体" w:eastAsia="黑体" w:hAnsi="黑体" w:hint="eastAsia"/>
          <w:sz w:val="32"/>
          <w:szCs w:val="32"/>
        </w:rPr>
        <w:t>八、政府性基金“三公”经费支出情况表</w:t>
      </w:r>
    </w:p>
    <w:p w:rsidR="009C081E" w:rsidRDefault="00177707">
      <w:pPr>
        <w:rPr>
          <w:rFonts w:ascii="黑体" w:eastAsia="黑体" w:hAnsi="黑体"/>
          <w:sz w:val="32"/>
          <w:szCs w:val="32"/>
        </w:rPr>
      </w:pPr>
      <w:r>
        <w:rPr>
          <w:rFonts w:ascii="黑体" w:eastAsia="黑体" w:hAnsi="黑体" w:hint="eastAsia"/>
          <w:sz w:val="32"/>
          <w:szCs w:val="32"/>
        </w:rPr>
        <w:t>九、政府性基金预算支出情况表</w:t>
      </w:r>
    </w:p>
    <w:p w:rsidR="009C081E" w:rsidRDefault="00177707">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政府购买服务预算表</w:t>
      </w:r>
    </w:p>
    <w:p w:rsidR="009C081E" w:rsidRDefault="00177707">
      <w:pPr>
        <w:rPr>
          <w:rFonts w:ascii="黑体" w:eastAsia="黑体" w:hAnsi="黑体"/>
          <w:sz w:val="32"/>
          <w:szCs w:val="32"/>
        </w:rPr>
      </w:pPr>
      <w:r>
        <w:rPr>
          <w:rFonts w:ascii="黑体" w:eastAsia="黑体" w:hAnsi="黑体" w:hint="eastAsia"/>
          <w:sz w:val="32"/>
          <w:szCs w:val="32"/>
        </w:rPr>
        <w:t>十一、项目支出绩效表</w:t>
      </w:r>
    </w:p>
    <w:p w:rsidR="009C081E" w:rsidRDefault="00177707">
      <w:pPr>
        <w:rPr>
          <w:rFonts w:ascii="方正小标宋简体" w:eastAsia="方正小标宋简体" w:hAnsi="仿宋"/>
          <w:sz w:val="32"/>
          <w:szCs w:val="32"/>
        </w:rPr>
      </w:pPr>
      <w:r>
        <w:rPr>
          <w:rFonts w:ascii="方正小标宋简体" w:eastAsia="方正小标宋简体" w:hAnsi="仿宋" w:hint="eastAsia"/>
          <w:sz w:val="32"/>
          <w:szCs w:val="32"/>
        </w:rPr>
        <w:t>第三部分  那曲市生态环境局巴青县分局202</w:t>
      </w:r>
      <w:r w:rsidR="00B644E7">
        <w:rPr>
          <w:rFonts w:ascii="方正小标宋简体" w:eastAsia="方正小标宋简体" w:hAnsi="仿宋" w:hint="eastAsia"/>
          <w:sz w:val="32"/>
          <w:szCs w:val="32"/>
        </w:rPr>
        <w:t>3</w:t>
      </w:r>
      <w:r>
        <w:rPr>
          <w:rFonts w:ascii="方正小标宋简体" w:eastAsia="方正小标宋简体" w:hAnsi="仿宋" w:hint="eastAsia"/>
          <w:sz w:val="32"/>
          <w:szCs w:val="32"/>
        </w:rPr>
        <w:t>年度部门预算数据分析</w:t>
      </w:r>
    </w:p>
    <w:p w:rsidR="009C081E" w:rsidRDefault="00177707">
      <w:pPr>
        <w:rPr>
          <w:rFonts w:ascii="方正小标宋简体" w:eastAsia="方正小标宋简体" w:hAnsi="仿宋"/>
          <w:sz w:val="32"/>
          <w:szCs w:val="32"/>
        </w:rPr>
      </w:pPr>
      <w:r>
        <w:rPr>
          <w:rFonts w:ascii="方正小标宋简体" w:eastAsia="方正小标宋简体" w:hAnsi="仿宋" w:hint="eastAsia"/>
          <w:sz w:val="32"/>
          <w:szCs w:val="32"/>
        </w:rPr>
        <w:t>第四部分  名词解释</w:t>
      </w:r>
    </w:p>
    <w:p w:rsidR="009C081E" w:rsidRDefault="009C081E">
      <w:pPr>
        <w:rPr>
          <w:rFonts w:ascii="仿宋" w:eastAsia="仿宋" w:hAnsi="仿宋"/>
          <w:sz w:val="32"/>
          <w:szCs w:val="32"/>
        </w:rPr>
      </w:pPr>
    </w:p>
    <w:p w:rsidR="009C081E" w:rsidRDefault="00177707">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第一部分</w:t>
      </w:r>
    </w:p>
    <w:p w:rsidR="009C081E" w:rsidRDefault="009C081E">
      <w:pPr>
        <w:jc w:val="center"/>
        <w:rPr>
          <w:rFonts w:ascii="方正小标宋简体" w:eastAsia="方正小标宋简体" w:hAnsi="仿宋"/>
          <w:sz w:val="32"/>
          <w:szCs w:val="32"/>
        </w:rPr>
      </w:pPr>
    </w:p>
    <w:p w:rsidR="009C081E" w:rsidRPr="00E13199" w:rsidRDefault="00177707" w:rsidP="00E13199">
      <w:pPr>
        <w:jc w:val="center"/>
        <w:rPr>
          <w:rFonts w:ascii="方正小标宋简体" w:eastAsia="方正小标宋简体" w:hAnsi="仿宋"/>
          <w:sz w:val="32"/>
          <w:szCs w:val="32"/>
        </w:rPr>
      </w:pPr>
      <w:r>
        <w:rPr>
          <w:rFonts w:ascii="方正小标宋简体" w:eastAsia="方正小标宋简体" w:hAnsi="仿宋" w:hint="eastAsia"/>
          <w:sz w:val="32"/>
          <w:szCs w:val="32"/>
        </w:rPr>
        <w:t>那曲市生态环境局巴青县分局概况</w:t>
      </w:r>
    </w:p>
    <w:p w:rsidR="009C081E" w:rsidRDefault="00177707">
      <w:pPr>
        <w:rPr>
          <w:rFonts w:ascii="黑体" w:eastAsia="黑体" w:hAnsi="黑体"/>
          <w:sz w:val="32"/>
          <w:szCs w:val="32"/>
        </w:rPr>
      </w:pPr>
      <w:r>
        <w:rPr>
          <w:rFonts w:ascii="黑体" w:eastAsia="黑体" w:hAnsi="黑体" w:hint="eastAsia"/>
          <w:sz w:val="32"/>
          <w:szCs w:val="32"/>
        </w:rPr>
        <w:t>一、主要职能</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第一条根据党中央、自治区党委关于深化地方党政机构改革的工作要求，按照《那曲市机构政革案》和《关于那曲市机构改革的实施意见》制定本规定。</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第二条那曲市生态环境局是市政府工作部门，为正县级。</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第三条市委生态文明建设领导小组办公室设在市生态环境局，接受市委生态文明建设领导小组（以下简称领导小组）的直接领导，承担领导小组具体工作。组织开展本市生态文明建设的政策研究，协调督促有关方面落实领导小组决定事项、工作部署和要求等。市生态环境局的内设机构根据工作需要承担领导小组办公室相关工作，接受领导小组办公室的统筹协调。</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第四条市生态环境局贯彻落实党中央关于生态环境工作的方针政策和自治区党委、市委的决策部暑，在履行职责过程中坚持和加强市委对生态环境保护工作的统一领导。主要职责是：</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（一）负责建立健全生态环境基本制度。贯彻执行国家生态环境法律法规和政策、规划、标准，会同有关部门拟订生态环境政策、规划、区划并组织实施，起草生态环境地方</w:t>
      </w:r>
      <w:r w:rsidRPr="00E13199">
        <w:rPr>
          <w:rFonts w:ascii="仿宋" w:eastAsia="仿宋" w:hAnsi="仿宋" w:hint="eastAsia"/>
          <w:sz w:val="32"/>
          <w:szCs w:val="32"/>
        </w:rPr>
        <w:lastRenderedPageBreak/>
        <w:t>性法规草案和政府规章草案。会同有关部门编制并监督实施重点区域、流域、饮用水水源地生态环境规划和水功能区划，组织拟订地方生态环境标准与技术规范。</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二）负责地方生态环境问题和行业安全生产的统筹协调、监督管理。牵头协调地方环境污染事故和生态破坏事件的调查处理，指导协调各县（区）政府对突发生态环境事件的应急、预警工作。落实生态环境损害赔偿制度，协调解决有关跨区域环境污染纠纷，统筹协调全市重点区域、流域生态环境保护工作。</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三）负责监督管理国家、自治区和市减排目标的落实。组织实施地方各类污染物排放总量控制、排污许可证制度。提出全市实施总量控制的污染物名称和控制指标，监督检查全市污染物减排任务完成情况，实施生态环境保护目标责任制。</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四）负责提出全市生态环境领域固定资产投资规模和方向、自治区和市财政性资金安排的意见，按规定权限审批、核准市规划内和年度计划规模内固定资产投资项目，配合有关部门做好组织实施和监督工作。参与指导推动循环经济和生态环保产业发展。</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（五）负责地方环境污染防治的监督管理。制定地方大气、水、土壤、噪声、光、恶臭、固体废物、化学品、机动车等的污染防治管理制度并监督实施。会同有关部门监督管</w:t>
      </w:r>
      <w:r w:rsidRPr="00E13199">
        <w:rPr>
          <w:rFonts w:ascii="仿宋" w:eastAsia="仿宋" w:hAnsi="仿宋" w:hint="eastAsia"/>
          <w:sz w:val="32"/>
          <w:szCs w:val="32"/>
        </w:rPr>
        <w:lastRenderedPageBreak/>
        <w:t>理饮用水水源地生态环境保护工作，组织指导城乡生态环境综合整治工作，监督指导农业面源污染治理工作。监督指导区域大气环境保护工作，组织实施区域大气污染联防联控协作机制。</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六）指导协调和监督生态保护修复工作。组织编制全市生态保护规划，指导、协调、监督美丽那曲建设和构建国家重要生态安全屏障工作。监督对生态环境有影响的自然资源开发利用活动、重要生态环境建设和生态破坏恢复エ作。组织制定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七）负责生态环境准入的监督管理。受市政府委托，对经济和技术政策、发展规划以及经济开发计划进行环境影响评价。按国家和自治区规定审批或审查开发建设区域、规划、项目环境影响评价文件。拟订并组织实施全市生态环境准入清单。</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八）负责生态环境监测工作。贯彻落实国家生态环境监测制度和规范，制定地方相关标准并监督实施。会同有关部门统一规划生态环境质量监测站点布设。组织实施生态环境质量监测、污染源监督性监测、温室气体减排监测、应急</w:t>
      </w:r>
      <w:r w:rsidRPr="00E13199">
        <w:rPr>
          <w:rFonts w:ascii="仿宋" w:eastAsia="仿宋" w:hAnsi="仿宋" w:hint="eastAsia"/>
          <w:sz w:val="32"/>
          <w:szCs w:val="32"/>
        </w:rPr>
        <w:lastRenderedPageBreak/>
        <w:t>监测。组织对生态环境质量状况进行调查评价、预警预测，组织建设和管理全市生态环境监测网和全市生态环境信息网。建立和实行生态环境质量公告制度，统一发布全市生态环境综合性报告和重大生态环境信息。</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（九）负责应对气侯变化工作。组织拟订地方应对气候变化及温室气体减排规划和政策并监督实施。</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（十）开展生态环境保护对外合作交流。受市政府委托，参与处理生态环境保护对外事务。开展对外合作与交流。</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（十一）配合开展生态环境保护督察。配合做好中央和自治区生态环境保护督察工作，根据授权督促各县（区）各相关部门贯彻落实中央和自治区生态环境保护决策部署。</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（十二）统一负责生态环境监督执法。组织开展全市生态环境保护执法检查活动。查处生态环境违法问题。指导全市生态环境保护综合执法队伍建设和业务工作。</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十三）组织指导和协调全市生态环境宣传教育工作，制定并组织实施生态环境保护宣传教育纲要，推动社会组织和公众参与生态环境保护。开展生态环境科技工作，组织生态环境科学研究和技术工程示范，推动生态环境技术管理体系建设。</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（十四）负责辐射安全的监督管理。负责放射性同位素与射线装置生产、销售、使用安全许可审批。监督管理放射性同位素与射线装置安全，监督管理电磁辐射、伴有放射性</w:t>
      </w:r>
      <w:r w:rsidRPr="00E13199">
        <w:rPr>
          <w:rFonts w:ascii="仿宋" w:eastAsia="仿宋" w:hAnsi="仿宋" w:hint="eastAsia"/>
          <w:sz w:val="32"/>
          <w:szCs w:val="32"/>
        </w:rPr>
        <w:lastRenderedPageBreak/>
        <w:t>矿产资源开发利用中的污染防治。组织开展辐射环境监测。开展辐射环境的应急响应、事故处理及事故原因调查工作。</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(十五) 负责本行业领域安全产业监测管理和应急处置工作。</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（十六） 完成市委、市政府交办的其他任务。</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 xml:space="preserve">（十七） 职能转变。市生态环境局要统一行使生态和城乡各类污染排放监管与行政执法职责，切实；履行监管责任，全面落实大气、水、土壤污染防治计划。构建政府为主导、企业为主体、社会组织和公众共同参与的生态环境治理体系，实行最严格的生态环境保护制度，严守生态保护红线和环境质量底线，坚决打好污染防治坚战，构筑国家生态安全屏障，推进美丽那曲建设，打造西藏国家生态文明高地。 </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（十八）有关职责分工。</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1.与市发展和改革委员会的有关职责分工。市生态环境局负责应对气候变化和减排工作。市发展和改革委员会负责参与编制生态环境保护规划，协调生态环保产业和清洁生产促进有关工作。</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2.与市自然资源局的有关职责分工。市生态环境局负责做好监督防止地下水污染工作。市自然资源局负责提供地下水监测数据，负责监督管理地下水过量开采引起的地面沉降等地质问题。</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3.与市农业农村局的有关职责分工。市生态环境局负责</w:t>
      </w:r>
      <w:r w:rsidRPr="00E13199">
        <w:rPr>
          <w:rFonts w:ascii="仿宋" w:eastAsia="仿宋" w:hAnsi="仿宋" w:hint="eastAsia"/>
          <w:sz w:val="32"/>
          <w:szCs w:val="32"/>
        </w:rPr>
        <w:lastRenderedPageBreak/>
        <w:t>监督指导农业面源污染治理工作。市农业农村局负责指导农产品产地环境管理、农业清洁生产和生态循环农业建设。</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4.与市水利局的有关职责分工。市生态环境局负责编制水功能区划、排污口设置管理、流域水环境保护工作。市水利局负责指导水资源保护工作，组织编制并实施水资源保护规划，指导饮用水水源保护工作。</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5.与市林业与草原局的有关职责分工。市生态环境局负责组织制定各类自然保护地生态环境监管制度并监督执法。市林业与草原局负责自然保护地的管理工作。</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第五条市生态环境局设下列正科级内设机构：</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一）办公室。负责机关日常运转，承担信息、安全、保密、档案、信访、政务公开等工作。起草综合性文稿。承担机关和所属事业单位、派出（驻）机构的党群、干部人事、机构编制、专业技术资格与职称评聘、教育培训、离退休人员等工作。指导全市生态环境行业人才队伍建设工作。承担全市生态环境系统领导干部双重管理有关工作。承担生态环境领域项目管理相关工作。</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二）政策法规科。组织拟订全市生态环境科技政策、规划、计划、标准并监督实施。参与指导和推动循环经济和生态环保产业发展。组织生态环境政策、规划的研究与起草，协调和审核生态环境专项规划。组织生态环境统计、污染源普查和生态环境形势分析。承担污染物排放总量控制综合协</w:t>
      </w:r>
      <w:r w:rsidRPr="00E13199">
        <w:rPr>
          <w:rFonts w:ascii="仿宋" w:eastAsia="仿宋" w:hAnsi="仿宋" w:hint="eastAsia"/>
          <w:sz w:val="32"/>
          <w:szCs w:val="32"/>
        </w:rPr>
        <w:lastRenderedPageBreak/>
        <w:t>调和管理工作。拟订全市生态环境保护年度考核工作方案组织实施。配合开展中央、自治区生态环境保护督察工作。起草生态环境地方性法规草案和政府规章草案，承担机关有关规范性文件的审核工作。承担机关行政复议、行政应诉等工作。承担生态环境领域执法监督工作。承担全市生态环境标准和技术规范管理工作。承担新闻审核和发布，指导生态环境舆情收集、研判、应对工作。承担生态环境保护对外事务。</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三）自然生态保护科（市生物多样性保护与生物安全管理办公室）。组织起草生态保护规划，开展全市生态状况评估，指导生态示范创建。承担自然保护地、生态保护红线相关监管工作。指导协调和监督生态保护修复工作。组织开展生物多样性保护、生物遗传资源保护、生物安全管理工作。承担全市生物多样性保护与生物安全管理办公室工作。组织实施生态环境质量监测、污染源监督性监测、温室气体减排监测、应急监测。调查评估全市生态环境质量状况并进行预测预警。承担全市生态环境监测网建设和管理工作。组织编报生态环境质量报告书，组织编制和发布生态环境状况公报。指导生态环境监测站开展工作。承担领导小组办公室日常工作。</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（四）污染防治科。负责全市地表水生态环境监管和大气噪声、光、化石能源、机动车等污染防治的监督管理工作。建立并监督实施各县（区）大气环境质量改善目标落实情况</w:t>
      </w:r>
      <w:r w:rsidRPr="00E13199">
        <w:rPr>
          <w:rFonts w:ascii="仿宋" w:eastAsia="仿宋" w:hAnsi="仿宋" w:hint="eastAsia"/>
          <w:sz w:val="32"/>
          <w:szCs w:val="32"/>
        </w:rPr>
        <w:lastRenderedPageBreak/>
        <w:t>考核制度，组织拟订重污染天气应对政策措施，组织协调大气面源污染防治工作。拟订和监督实施全市水功能区划，建立和组织实施跨县（区）界水体断面水质考核制度。监督管理饮用水水源地生态环境保护工作，指导入河（湖）排污口设置。负责全市土壤、地下水、固体废物、化学品、重金属等污染防治和生态保护的监督管理。组织指导农村生态环境保护工作，监督指导农业面源污染治理工作。组织实施危险废物经营许可、固体废物和有毒化学品跨区域转移许可等环境管理制度。</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五）环境影响评价与排放管理科。承担政策环境影响评价工作，组织审查规划环境影响评价文件，按权限审批涉核与辐射以外建设项目环境影响评价文件，根据授权承担全市放射性同位素和射线装置生产、销售、使用安全许可审批。承担排污许可综合协调和管理工作。拟订全市生态环境准入清单并组织实施。综合分析气候变化对全市经济社会发展的影响，组织实施清洁发展机制工作。</w:t>
      </w:r>
    </w:p>
    <w:p w:rsidR="009C081E" w:rsidRPr="00E13199" w:rsidRDefault="00177707" w:rsidP="00E13199">
      <w:pPr>
        <w:ind w:firstLineChars="200" w:firstLine="640"/>
        <w:rPr>
          <w:rFonts w:ascii="仿宋" w:eastAsia="仿宋" w:hAnsi="仿宋"/>
          <w:sz w:val="32"/>
          <w:szCs w:val="32"/>
        </w:rPr>
      </w:pPr>
      <w:r w:rsidRPr="00E13199">
        <w:rPr>
          <w:rFonts w:ascii="仿宋" w:eastAsia="仿宋" w:hAnsi="仿宋" w:hint="eastAsia"/>
          <w:sz w:val="32"/>
          <w:szCs w:val="32"/>
        </w:rPr>
        <w:t>第六条市生态环境局机关行政编制15名。部门领导职数5名（正县级2名，副县级3名），科级领导职数10名。</w:t>
      </w:r>
    </w:p>
    <w:p w:rsidR="009C081E" w:rsidRDefault="00177707">
      <w:pPr>
        <w:rPr>
          <w:rFonts w:ascii="黑体" w:eastAsia="黑体" w:hAnsi="黑体"/>
          <w:sz w:val="32"/>
          <w:szCs w:val="32"/>
        </w:rPr>
      </w:pPr>
      <w:r>
        <w:rPr>
          <w:rFonts w:ascii="黑体" w:eastAsia="黑体" w:hAnsi="黑体" w:hint="eastAsia"/>
          <w:sz w:val="32"/>
          <w:szCs w:val="32"/>
        </w:rPr>
        <w:t>二、部门预算单位构成</w:t>
      </w:r>
    </w:p>
    <w:p w:rsidR="009C081E" w:rsidRDefault="00177707">
      <w:pPr>
        <w:ind w:firstLineChars="200" w:firstLine="640"/>
        <w:rPr>
          <w:rFonts w:ascii="仿宋" w:eastAsia="仿宋" w:hAnsi="仿宋"/>
          <w:sz w:val="32"/>
          <w:szCs w:val="32"/>
        </w:rPr>
      </w:pPr>
      <w:r>
        <w:rPr>
          <w:rFonts w:ascii="仿宋" w:eastAsia="仿宋" w:hAnsi="仿宋" w:hint="eastAsia"/>
          <w:sz w:val="32"/>
          <w:szCs w:val="32"/>
        </w:rPr>
        <w:t>部门内设</w:t>
      </w:r>
      <w:r>
        <w:rPr>
          <w:rFonts w:ascii="仿宋" w:eastAsia="仿宋" w:hAnsi="仿宋" w:hint="eastAsia"/>
          <w:sz w:val="32"/>
          <w:szCs w:val="32"/>
          <w:u w:val="single"/>
        </w:rPr>
        <w:t>1</w:t>
      </w:r>
      <w:r>
        <w:rPr>
          <w:rFonts w:ascii="仿宋" w:eastAsia="仿宋" w:hAnsi="仿宋" w:hint="eastAsia"/>
          <w:sz w:val="32"/>
          <w:szCs w:val="32"/>
        </w:rPr>
        <w:t>个机构、</w:t>
      </w:r>
      <w:r>
        <w:rPr>
          <w:rFonts w:ascii="仿宋" w:eastAsia="仿宋" w:hAnsi="仿宋" w:hint="eastAsia"/>
          <w:sz w:val="32"/>
          <w:szCs w:val="32"/>
          <w:u w:val="single"/>
        </w:rPr>
        <w:t>0</w:t>
      </w:r>
      <w:r>
        <w:rPr>
          <w:rFonts w:ascii="仿宋" w:eastAsia="仿宋" w:hAnsi="仿宋" w:hint="eastAsia"/>
          <w:sz w:val="32"/>
          <w:szCs w:val="32"/>
        </w:rPr>
        <w:t>个处（详细到</w:t>
      </w:r>
      <w:r>
        <w:rPr>
          <w:rFonts w:ascii="仿宋" w:eastAsia="仿宋" w:hAnsi="仿宋" w:hint="eastAsia"/>
          <w:sz w:val="32"/>
          <w:szCs w:val="32"/>
          <w:u w:val="single"/>
        </w:rPr>
        <w:t>0</w:t>
      </w:r>
      <w:r>
        <w:rPr>
          <w:rFonts w:ascii="仿宋" w:eastAsia="仿宋" w:hAnsi="仿宋" w:hint="eastAsia"/>
          <w:sz w:val="32"/>
          <w:szCs w:val="32"/>
        </w:rPr>
        <w:t>个二级预算单位。</w:t>
      </w:r>
    </w:p>
    <w:p w:rsidR="009C081E" w:rsidRDefault="00177707">
      <w:pPr>
        <w:ind w:firstLineChars="200" w:firstLine="640"/>
        <w:rPr>
          <w:rFonts w:ascii="仿宋" w:eastAsia="仿宋" w:hAnsi="仿宋"/>
          <w:sz w:val="32"/>
          <w:szCs w:val="32"/>
        </w:rPr>
      </w:pPr>
      <w:r>
        <w:rPr>
          <w:rFonts w:ascii="仿宋" w:eastAsia="仿宋" w:hAnsi="仿宋" w:hint="eastAsia"/>
          <w:sz w:val="32"/>
          <w:szCs w:val="32"/>
        </w:rPr>
        <w:t>纳入本部门202</w:t>
      </w:r>
      <w:r w:rsidR="00B644E7">
        <w:rPr>
          <w:rFonts w:ascii="仿宋" w:eastAsia="仿宋" w:hAnsi="仿宋" w:hint="eastAsia"/>
          <w:sz w:val="32"/>
          <w:szCs w:val="32"/>
        </w:rPr>
        <w:t>3</w:t>
      </w:r>
      <w:r>
        <w:rPr>
          <w:rFonts w:ascii="仿宋" w:eastAsia="仿宋" w:hAnsi="仿宋" w:hint="eastAsia"/>
          <w:sz w:val="32"/>
          <w:szCs w:val="32"/>
        </w:rPr>
        <w:t>年部门预算编制范围的二级预算单位包括：无</w:t>
      </w:r>
    </w:p>
    <w:p w:rsidR="009C081E" w:rsidRDefault="009C081E">
      <w:pPr>
        <w:jc w:val="center"/>
        <w:rPr>
          <w:rFonts w:ascii="方正小标宋简体" w:eastAsia="方正小标宋简体" w:hAnsi="仿宋"/>
          <w:sz w:val="32"/>
          <w:szCs w:val="32"/>
        </w:rPr>
      </w:pPr>
    </w:p>
    <w:p w:rsidR="009C081E" w:rsidRDefault="009C081E">
      <w:pPr>
        <w:jc w:val="center"/>
        <w:rPr>
          <w:rFonts w:ascii="方正小标宋简体" w:eastAsia="方正小标宋简体" w:hAnsi="仿宋"/>
          <w:sz w:val="32"/>
          <w:szCs w:val="32"/>
        </w:rPr>
      </w:pPr>
    </w:p>
    <w:p w:rsidR="009C081E" w:rsidRDefault="009C081E">
      <w:pPr>
        <w:jc w:val="center"/>
        <w:rPr>
          <w:rFonts w:ascii="方正小标宋简体" w:eastAsia="方正小标宋简体" w:hAnsi="仿宋"/>
          <w:sz w:val="32"/>
          <w:szCs w:val="32"/>
        </w:rPr>
      </w:pPr>
    </w:p>
    <w:p w:rsidR="009C081E" w:rsidRDefault="009C081E">
      <w:pPr>
        <w:jc w:val="center"/>
        <w:rPr>
          <w:rFonts w:ascii="方正小标宋简体" w:eastAsia="方正小标宋简体" w:hAnsi="仿宋"/>
          <w:sz w:val="32"/>
          <w:szCs w:val="32"/>
        </w:rPr>
      </w:pPr>
    </w:p>
    <w:p w:rsidR="009C081E" w:rsidRDefault="00177707">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9C081E" w:rsidRDefault="00177707">
      <w:pPr>
        <w:jc w:val="center"/>
        <w:rPr>
          <w:rFonts w:ascii="方正小标宋简体" w:eastAsia="方正小标宋简体" w:hAnsi="仿宋"/>
          <w:sz w:val="32"/>
          <w:szCs w:val="32"/>
        </w:rPr>
      </w:pPr>
      <w:r>
        <w:rPr>
          <w:rFonts w:ascii="方正小标宋简体" w:eastAsia="方正小标宋简体" w:hAnsi="仿宋" w:hint="eastAsia"/>
          <w:sz w:val="32"/>
          <w:szCs w:val="32"/>
        </w:rPr>
        <w:t>那曲市生态环境局巴青县分局202</w:t>
      </w:r>
      <w:r w:rsidR="00B644E7">
        <w:rPr>
          <w:rFonts w:ascii="方正小标宋简体" w:eastAsia="方正小标宋简体" w:hAnsi="仿宋" w:hint="eastAsia"/>
          <w:sz w:val="32"/>
          <w:szCs w:val="32"/>
        </w:rPr>
        <w:t>3</w:t>
      </w:r>
      <w:r>
        <w:rPr>
          <w:rFonts w:ascii="方正小标宋简体" w:eastAsia="方正小标宋简体" w:hAnsi="仿宋" w:hint="eastAsia"/>
          <w:sz w:val="32"/>
          <w:szCs w:val="32"/>
        </w:rPr>
        <w:t>年度预算明细表</w:t>
      </w:r>
    </w:p>
    <w:p w:rsidR="009C081E" w:rsidRDefault="00177707">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jc w:val="center"/>
        <w:rPr>
          <w:rFonts w:ascii="黑体" w:eastAsia="黑体" w:hAnsi="黑体"/>
          <w:sz w:val="32"/>
          <w:szCs w:val="32"/>
        </w:rPr>
      </w:pPr>
    </w:p>
    <w:p w:rsidR="009C081E" w:rsidRDefault="00177707">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E13199" w:rsidRDefault="00E13199">
      <w:pPr>
        <w:jc w:val="center"/>
        <w:rPr>
          <w:rFonts w:ascii="方正小标宋简体" w:eastAsia="方正小标宋简体" w:hAnsi="仿宋"/>
          <w:sz w:val="32"/>
          <w:szCs w:val="32"/>
        </w:rPr>
      </w:pPr>
    </w:p>
    <w:p w:rsidR="009C081E" w:rsidRDefault="00177707">
      <w:pPr>
        <w:rPr>
          <w:rFonts w:ascii="方正小标宋简体" w:eastAsia="方正小标宋简体" w:hAnsi="仿宋"/>
          <w:sz w:val="32"/>
          <w:szCs w:val="32"/>
        </w:rPr>
      </w:pPr>
      <w:r>
        <w:rPr>
          <w:rFonts w:ascii="方正小标宋简体" w:eastAsia="方正小标宋简体" w:hAnsi="仿宋" w:hint="eastAsia"/>
          <w:sz w:val="32"/>
          <w:szCs w:val="32"/>
        </w:rPr>
        <w:t>那曲市生态环境局巴青县分局202</w:t>
      </w:r>
      <w:r w:rsidR="00B644E7">
        <w:rPr>
          <w:rFonts w:ascii="方正小标宋简体" w:eastAsia="方正小标宋简体" w:hAnsi="仿宋" w:hint="eastAsia"/>
          <w:sz w:val="32"/>
          <w:szCs w:val="32"/>
        </w:rPr>
        <w:t>3</w:t>
      </w:r>
      <w:r>
        <w:rPr>
          <w:rFonts w:ascii="方正小标宋简体" w:eastAsia="方正小标宋简体" w:hAnsi="仿宋" w:hint="eastAsia"/>
          <w:sz w:val="32"/>
          <w:szCs w:val="32"/>
        </w:rPr>
        <w:t>年度部门预算数据分析</w:t>
      </w:r>
    </w:p>
    <w:p w:rsidR="00E13199" w:rsidRDefault="00E13199">
      <w:pPr>
        <w:rPr>
          <w:rFonts w:ascii="方正小标宋简体" w:eastAsia="方正小标宋简体" w:hAnsi="仿宋"/>
          <w:sz w:val="32"/>
          <w:szCs w:val="32"/>
        </w:rPr>
      </w:pPr>
    </w:p>
    <w:p w:rsidR="009C081E" w:rsidRDefault="00177707">
      <w:pPr>
        <w:rPr>
          <w:rFonts w:ascii="黑体" w:eastAsia="黑体" w:hAnsi="黑体"/>
          <w:sz w:val="32"/>
          <w:szCs w:val="32"/>
        </w:rPr>
      </w:pPr>
      <w:r>
        <w:rPr>
          <w:rFonts w:ascii="黑体" w:eastAsia="黑体" w:hAnsi="黑体" w:hint="eastAsia"/>
          <w:sz w:val="32"/>
          <w:szCs w:val="32"/>
        </w:rPr>
        <w:t>一、202</w:t>
      </w:r>
      <w:r w:rsidR="00B644E7">
        <w:rPr>
          <w:rFonts w:ascii="黑体" w:eastAsia="黑体" w:hAnsi="黑体" w:hint="eastAsia"/>
          <w:sz w:val="32"/>
          <w:szCs w:val="32"/>
        </w:rPr>
        <w:t>3</w:t>
      </w:r>
      <w:r>
        <w:rPr>
          <w:rFonts w:ascii="黑体" w:eastAsia="黑体" w:hAnsi="黑体" w:hint="eastAsia"/>
          <w:sz w:val="32"/>
          <w:szCs w:val="32"/>
        </w:rPr>
        <w:t>年部门收支总表的说明</w:t>
      </w:r>
    </w:p>
    <w:p w:rsidR="009C081E" w:rsidRDefault="00177707">
      <w:pPr>
        <w:ind w:firstLineChars="200" w:firstLine="640"/>
        <w:rPr>
          <w:rFonts w:ascii="仿宋" w:eastAsia="仿宋" w:hAnsi="仿宋"/>
          <w:sz w:val="32"/>
          <w:szCs w:val="32"/>
        </w:rPr>
      </w:pPr>
      <w:r>
        <w:rPr>
          <w:rFonts w:ascii="仿宋" w:eastAsia="仿宋" w:hAnsi="仿宋" w:hint="eastAsia"/>
          <w:sz w:val="32"/>
          <w:szCs w:val="32"/>
        </w:rPr>
        <w:t>202</w:t>
      </w:r>
      <w:r w:rsidR="00B644E7">
        <w:rPr>
          <w:rFonts w:ascii="仿宋" w:eastAsia="仿宋" w:hAnsi="仿宋" w:hint="eastAsia"/>
          <w:sz w:val="32"/>
          <w:szCs w:val="32"/>
        </w:rPr>
        <w:t>3</w:t>
      </w:r>
      <w:r>
        <w:rPr>
          <w:rFonts w:ascii="仿宋" w:eastAsia="仿宋" w:hAnsi="仿宋" w:hint="eastAsia"/>
          <w:sz w:val="32"/>
          <w:szCs w:val="32"/>
        </w:rPr>
        <w:t>年收支总预算</w:t>
      </w:r>
      <w:r w:rsidR="00B644E7">
        <w:rPr>
          <w:rFonts w:ascii="仿宋" w:eastAsia="仿宋" w:hAnsi="仿宋" w:hint="eastAsia"/>
          <w:sz w:val="32"/>
          <w:szCs w:val="32"/>
          <w:u w:val="single"/>
        </w:rPr>
        <w:t>502.23</w:t>
      </w:r>
      <w:r>
        <w:rPr>
          <w:rFonts w:ascii="仿宋" w:eastAsia="仿宋" w:hAnsi="仿宋" w:hint="eastAsia"/>
          <w:sz w:val="32"/>
          <w:szCs w:val="32"/>
        </w:rPr>
        <w:t>万元。收入包括：一般公共预算拨款收入</w:t>
      </w:r>
      <w:r w:rsidR="00B644E7">
        <w:rPr>
          <w:rFonts w:ascii="仿宋" w:eastAsia="仿宋" w:hAnsi="仿宋" w:hint="eastAsia"/>
          <w:sz w:val="32"/>
          <w:szCs w:val="32"/>
        </w:rPr>
        <w:t>501.93</w:t>
      </w:r>
      <w:r>
        <w:rPr>
          <w:rFonts w:ascii="仿宋" w:eastAsia="仿宋" w:hAnsi="仿宋" w:hint="eastAsia"/>
          <w:sz w:val="32"/>
          <w:szCs w:val="32"/>
        </w:rPr>
        <w:t>万元、上年结转</w:t>
      </w:r>
      <w:r w:rsidR="00B644E7">
        <w:rPr>
          <w:rFonts w:ascii="仿宋" w:eastAsia="仿宋" w:hAnsi="仿宋" w:hint="eastAsia"/>
          <w:sz w:val="32"/>
          <w:szCs w:val="32"/>
        </w:rPr>
        <w:t>0.3</w:t>
      </w:r>
      <w:r>
        <w:rPr>
          <w:rFonts w:ascii="仿宋" w:eastAsia="仿宋" w:hAnsi="仿宋" w:hint="eastAsia"/>
          <w:sz w:val="32"/>
          <w:szCs w:val="32"/>
        </w:rPr>
        <w:t>万元；支出包括：一般公共服务支出</w:t>
      </w:r>
      <w:r w:rsidR="00B644E7">
        <w:rPr>
          <w:rFonts w:ascii="仿宋" w:eastAsia="仿宋" w:hAnsi="仿宋" w:hint="eastAsia"/>
          <w:sz w:val="32"/>
          <w:szCs w:val="32"/>
        </w:rPr>
        <w:t>2.48</w:t>
      </w:r>
      <w:r>
        <w:rPr>
          <w:rFonts w:ascii="仿宋" w:eastAsia="仿宋" w:hAnsi="仿宋" w:hint="eastAsia"/>
          <w:sz w:val="32"/>
          <w:szCs w:val="32"/>
        </w:rPr>
        <w:t>万元、社会保障和就业支出</w:t>
      </w:r>
      <w:r w:rsidR="00B644E7">
        <w:rPr>
          <w:rFonts w:ascii="仿宋" w:eastAsia="仿宋" w:hAnsi="仿宋" w:hint="eastAsia"/>
          <w:sz w:val="32"/>
          <w:szCs w:val="32"/>
        </w:rPr>
        <w:t>29.65</w:t>
      </w:r>
      <w:r>
        <w:rPr>
          <w:rFonts w:ascii="仿宋" w:eastAsia="仿宋" w:hAnsi="仿宋" w:hint="eastAsia"/>
          <w:sz w:val="32"/>
          <w:szCs w:val="32"/>
        </w:rPr>
        <w:t>万元、卫生健康支出</w:t>
      </w:r>
      <w:r w:rsidR="00B644E7">
        <w:rPr>
          <w:rFonts w:ascii="仿宋" w:eastAsia="仿宋" w:hAnsi="仿宋" w:hint="eastAsia"/>
          <w:sz w:val="32"/>
          <w:szCs w:val="32"/>
        </w:rPr>
        <w:t>14.18</w:t>
      </w:r>
      <w:r>
        <w:rPr>
          <w:rFonts w:ascii="仿宋" w:eastAsia="仿宋" w:hAnsi="仿宋" w:hint="eastAsia"/>
          <w:sz w:val="32"/>
          <w:szCs w:val="32"/>
        </w:rPr>
        <w:t>万元、节能环保支出</w:t>
      </w:r>
      <w:r w:rsidR="00B644E7">
        <w:rPr>
          <w:rFonts w:ascii="仿宋" w:eastAsia="仿宋" w:hAnsi="仿宋" w:hint="eastAsia"/>
          <w:sz w:val="32"/>
          <w:szCs w:val="32"/>
        </w:rPr>
        <w:t>443.08</w:t>
      </w:r>
      <w:r>
        <w:rPr>
          <w:rFonts w:ascii="仿宋" w:eastAsia="仿宋" w:hAnsi="仿宋" w:hint="eastAsia"/>
          <w:sz w:val="32"/>
          <w:szCs w:val="32"/>
        </w:rPr>
        <w:t>万元、住房保障支出</w:t>
      </w:r>
      <w:r w:rsidR="00B644E7">
        <w:rPr>
          <w:rFonts w:ascii="仿宋" w:eastAsia="仿宋" w:hAnsi="仿宋" w:hint="eastAsia"/>
          <w:sz w:val="32"/>
          <w:szCs w:val="32"/>
        </w:rPr>
        <w:t>12.83</w:t>
      </w:r>
      <w:r>
        <w:rPr>
          <w:rFonts w:ascii="仿宋" w:eastAsia="仿宋" w:hAnsi="仿宋" w:hint="eastAsia"/>
          <w:sz w:val="32"/>
          <w:szCs w:val="32"/>
        </w:rPr>
        <w:t>万元。</w:t>
      </w:r>
    </w:p>
    <w:p w:rsidR="009C081E" w:rsidRDefault="00177707">
      <w:pPr>
        <w:rPr>
          <w:rFonts w:ascii="黑体" w:eastAsia="黑体" w:hAnsi="黑体"/>
          <w:sz w:val="32"/>
          <w:szCs w:val="32"/>
        </w:rPr>
      </w:pPr>
      <w:r>
        <w:rPr>
          <w:rFonts w:ascii="黑体" w:eastAsia="黑体" w:hAnsi="黑体" w:hint="eastAsia"/>
          <w:sz w:val="32"/>
          <w:szCs w:val="32"/>
        </w:rPr>
        <w:t>二、202</w:t>
      </w:r>
      <w:r w:rsidR="00B644E7">
        <w:rPr>
          <w:rFonts w:ascii="黑体" w:eastAsia="黑体" w:hAnsi="黑体" w:hint="eastAsia"/>
          <w:sz w:val="32"/>
          <w:szCs w:val="32"/>
        </w:rPr>
        <w:t>3</w:t>
      </w:r>
      <w:r>
        <w:rPr>
          <w:rFonts w:ascii="黑体" w:eastAsia="黑体" w:hAnsi="黑体" w:hint="eastAsia"/>
          <w:sz w:val="32"/>
          <w:szCs w:val="32"/>
        </w:rPr>
        <w:t>年度部门收入总表的说明</w:t>
      </w:r>
    </w:p>
    <w:p w:rsidR="009C081E" w:rsidRDefault="00177707">
      <w:pPr>
        <w:ind w:firstLineChars="200" w:firstLine="640"/>
        <w:rPr>
          <w:rFonts w:ascii="仿宋" w:eastAsia="仿宋" w:hAnsi="仿宋"/>
          <w:sz w:val="32"/>
          <w:szCs w:val="32"/>
        </w:rPr>
      </w:pPr>
      <w:r>
        <w:rPr>
          <w:rFonts w:ascii="仿宋" w:eastAsia="仿宋" w:hAnsi="仿宋" w:hint="eastAsia"/>
          <w:sz w:val="32"/>
          <w:szCs w:val="32"/>
        </w:rPr>
        <w:t>收入预算</w:t>
      </w:r>
      <w:r>
        <w:rPr>
          <w:rFonts w:ascii="仿宋" w:eastAsia="仿宋" w:hAnsi="仿宋" w:hint="eastAsia"/>
          <w:sz w:val="32"/>
          <w:szCs w:val="32"/>
          <w:u w:val="single"/>
        </w:rPr>
        <w:t>5</w:t>
      </w:r>
      <w:r w:rsidR="00B644E7">
        <w:rPr>
          <w:rFonts w:ascii="仿宋" w:eastAsia="仿宋" w:hAnsi="仿宋" w:hint="eastAsia"/>
          <w:sz w:val="32"/>
          <w:szCs w:val="32"/>
          <w:u w:val="single"/>
        </w:rPr>
        <w:t>02.23</w:t>
      </w:r>
      <w:r>
        <w:rPr>
          <w:rFonts w:ascii="仿宋" w:eastAsia="仿宋" w:hAnsi="仿宋" w:hint="eastAsia"/>
          <w:sz w:val="32"/>
          <w:szCs w:val="32"/>
        </w:rPr>
        <w:t>万元，其中：上年结转</w:t>
      </w:r>
      <w:r w:rsidR="00B644E7">
        <w:rPr>
          <w:rFonts w:ascii="仿宋" w:eastAsia="仿宋" w:hAnsi="仿宋" w:hint="eastAsia"/>
          <w:sz w:val="32"/>
          <w:szCs w:val="32"/>
          <w:u w:val="single"/>
        </w:rPr>
        <w:t>0.3</w:t>
      </w:r>
      <w:r>
        <w:rPr>
          <w:rFonts w:ascii="仿宋" w:eastAsia="仿宋" w:hAnsi="仿宋" w:hint="eastAsia"/>
          <w:sz w:val="32"/>
          <w:szCs w:val="32"/>
        </w:rPr>
        <w:t>万元， 占</w:t>
      </w:r>
      <w:r w:rsidR="00B644E7">
        <w:rPr>
          <w:rFonts w:ascii="仿宋" w:eastAsia="仿宋" w:hAnsi="仿宋" w:hint="eastAsia"/>
          <w:sz w:val="32"/>
          <w:szCs w:val="32"/>
          <w:u w:val="single"/>
        </w:rPr>
        <w:t>0.1</w:t>
      </w:r>
      <w:r>
        <w:rPr>
          <w:rFonts w:ascii="仿宋" w:eastAsia="仿宋" w:hAnsi="仿宋" w:hint="eastAsia"/>
          <w:sz w:val="32"/>
          <w:szCs w:val="32"/>
        </w:rPr>
        <w:t>%；一般公共预算拨款收入</w:t>
      </w:r>
      <w:r w:rsidR="00B644E7">
        <w:rPr>
          <w:rFonts w:ascii="仿宋" w:eastAsia="仿宋" w:hAnsi="仿宋" w:hint="eastAsia"/>
          <w:sz w:val="32"/>
          <w:szCs w:val="32"/>
          <w:u w:val="single"/>
        </w:rPr>
        <w:t>501.93</w:t>
      </w:r>
      <w:r>
        <w:rPr>
          <w:rFonts w:ascii="仿宋" w:eastAsia="仿宋" w:hAnsi="仿宋" w:hint="eastAsia"/>
          <w:sz w:val="32"/>
          <w:szCs w:val="32"/>
        </w:rPr>
        <w:t>万元，占</w:t>
      </w:r>
      <w:r w:rsidR="00B644E7">
        <w:rPr>
          <w:rFonts w:ascii="仿宋" w:eastAsia="仿宋" w:hAnsi="仿宋" w:hint="eastAsia"/>
          <w:sz w:val="32"/>
          <w:szCs w:val="32"/>
          <w:u w:val="single"/>
        </w:rPr>
        <w:t>99.9</w:t>
      </w:r>
      <w:r>
        <w:rPr>
          <w:rFonts w:ascii="仿宋" w:eastAsia="仿宋" w:hAnsi="仿宋" w:hint="eastAsia"/>
          <w:sz w:val="32"/>
          <w:szCs w:val="32"/>
        </w:rPr>
        <w:t xml:space="preserve"> %；</w:t>
      </w:r>
    </w:p>
    <w:p w:rsidR="009C081E" w:rsidRDefault="00177707">
      <w:pPr>
        <w:rPr>
          <w:rFonts w:ascii="黑体" w:eastAsia="黑体" w:hAnsi="黑体"/>
          <w:sz w:val="32"/>
          <w:szCs w:val="32"/>
        </w:rPr>
      </w:pPr>
      <w:r>
        <w:rPr>
          <w:rFonts w:ascii="黑体" w:eastAsia="黑体" w:hAnsi="黑体" w:hint="eastAsia"/>
          <w:sz w:val="32"/>
          <w:szCs w:val="32"/>
        </w:rPr>
        <w:t>三、202</w:t>
      </w:r>
      <w:r w:rsidR="00B644E7">
        <w:rPr>
          <w:rFonts w:ascii="黑体" w:eastAsia="黑体" w:hAnsi="黑体" w:hint="eastAsia"/>
          <w:sz w:val="32"/>
          <w:szCs w:val="32"/>
        </w:rPr>
        <w:t>3</w:t>
      </w:r>
      <w:r>
        <w:rPr>
          <w:rFonts w:ascii="黑体" w:eastAsia="黑体" w:hAnsi="黑体" w:hint="eastAsia"/>
          <w:sz w:val="32"/>
          <w:szCs w:val="32"/>
        </w:rPr>
        <w:t>年部门支出总表的说明</w:t>
      </w:r>
    </w:p>
    <w:p w:rsidR="009C081E" w:rsidRDefault="00177707">
      <w:pPr>
        <w:ind w:firstLineChars="200" w:firstLine="640"/>
        <w:rPr>
          <w:rFonts w:ascii="仿宋" w:eastAsia="仿宋" w:hAnsi="仿宋"/>
          <w:sz w:val="32"/>
          <w:szCs w:val="32"/>
        </w:rPr>
      </w:pPr>
      <w:r>
        <w:rPr>
          <w:rFonts w:ascii="仿宋" w:eastAsia="仿宋" w:hAnsi="仿宋" w:hint="eastAsia"/>
          <w:sz w:val="32"/>
          <w:szCs w:val="32"/>
        </w:rPr>
        <w:t>202</w:t>
      </w:r>
      <w:r w:rsidR="00B644E7">
        <w:rPr>
          <w:rFonts w:ascii="仿宋" w:eastAsia="仿宋" w:hAnsi="仿宋" w:hint="eastAsia"/>
          <w:sz w:val="32"/>
          <w:szCs w:val="32"/>
        </w:rPr>
        <w:t>3</w:t>
      </w:r>
      <w:r>
        <w:rPr>
          <w:rFonts w:ascii="仿宋" w:eastAsia="仿宋" w:hAnsi="仿宋" w:hint="eastAsia"/>
          <w:sz w:val="32"/>
          <w:szCs w:val="32"/>
        </w:rPr>
        <w:t>年支出预算</w:t>
      </w:r>
      <w:r>
        <w:rPr>
          <w:rFonts w:ascii="仿宋" w:eastAsia="仿宋" w:hAnsi="仿宋" w:hint="eastAsia"/>
          <w:sz w:val="32"/>
          <w:szCs w:val="32"/>
          <w:u w:val="single"/>
        </w:rPr>
        <w:t>5</w:t>
      </w:r>
      <w:r w:rsidR="00B644E7">
        <w:rPr>
          <w:rFonts w:ascii="仿宋" w:eastAsia="仿宋" w:hAnsi="仿宋" w:hint="eastAsia"/>
          <w:sz w:val="32"/>
          <w:szCs w:val="32"/>
          <w:u w:val="single"/>
        </w:rPr>
        <w:t>02.23</w:t>
      </w:r>
      <w:r>
        <w:rPr>
          <w:rFonts w:ascii="仿宋" w:eastAsia="仿宋" w:hAnsi="仿宋" w:hint="eastAsia"/>
          <w:sz w:val="32"/>
          <w:szCs w:val="32"/>
        </w:rPr>
        <w:t>万元，其中：基本支出</w:t>
      </w:r>
      <w:r w:rsidR="00B644E7">
        <w:rPr>
          <w:rFonts w:ascii="仿宋" w:eastAsia="仿宋" w:hAnsi="仿宋" w:hint="eastAsia"/>
          <w:sz w:val="32"/>
          <w:szCs w:val="32"/>
          <w:u w:val="single"/>
        </w:rPr>
        <w:t>177.49</w:t>
      </w:r>
      <w:r>
        <w:rPr>
          <w:rFonts w:ascii="仿宋" w:eastAsia="仿宋" w:hAnsi="仿宋" w:hint="eastAsia"/>
          <w:sz w:val="32"/>
          <w:szCs w:val="32"/>
        </w:rPr>
        <w:t>万元，占</w:t>
      </w:r>
      <w:r w:rsidR="00116159">
        <w:rPr>
          <w:rFonts w:ascii="仿宋" w:eastAsia="仿宋" w:hAnsi="仿宋" w:hint="eastAsia"/>
          <w:sz w:val="32"/>
          <w:szCs w:val="32"/>
          <w:u w:val="single"/>
        </w:rPr>
        <w:t>35.34</w:t>
      </w:r>
      <w:r>
        <w:rPr>
          <w:rFonts w:ascii="仿宋" w:eastAsia="仿宋" w:hAnsi="仿宋" w:hint="eastAsia"/>
          <w:sz w:val="32"/>
          <w:szCs w:val="32"/>
        </w:rPr>
        <w:t>%；项目支出</w:t>
      </w:r>
      <w:r>
        <w:rPr>
          <w:rFonts w:ascii="仿宋" w:eastAsia="仿宋" w:hAnsi="仿宋" w:hint="eastAsia"/>
          <w:sz w:val="32"/>
          <w:szCs w:val="32"/>
          <w:u w:val="single"/>
        </w:rPr>
        <w:t>3</w:t>
      </w:r>
      <w:r w:rsidR="00B644E7">
        <w:rPr>
          <w:rFonts w:ascii="仿宋" w:eastAsia="仿宋" w:hAnsi="仿宋" w:hint="eastAsia"/>
          <w:sz w:val="32"/>
          <w:szCs w:val="32"/>
          <w:u w:val="single"/>
        </w:rPr>
        <w:t>24.74</w:t>
      </w:r>
      <w:r>
        <w:rPr>
          <w:rFonts w:ascii="仿宋" w:eastAsia="仿宋" w:hAnsi="仿宋" w:hint="eastAsia"/>
          <w:sz w:val="32"/>
          <w:szCs w:val="32"/>
        </w:rPr>
        <w:t>万元，占</w:t>
      </w:r>
      <w:r w:rsidR="00116159">
        <w:rPr>
          <w:rFonts w:ascii="仿宋" w:eastAsia="仿宋" w:hAnsi="仿宋" w:hint="eastAsia"/>
          <w:sz w:val="32"/>
          <w:szCs w:val="32"/>
          <w:u w:val="single"/>
        </w:rPr>
        <w:t>64.66</w:t>
      </w:r>
      <w:r>
        <w:rPr>
          <w:rFonts w:ascii="仿宋" w:eastAsia="仿宋" w:hAnsi="仿宋" w:hint="eastAsia"/>
          <w:sz w:val="32"/>
          <w:szCs w:val="32"/>
        </w:rPr>
        <w:t>%。</w:t>
      </w:r>
    </w:p>
    <w:p w:rsidR="009C081E" w:rsidRDefault="00177707">
      <w:pPr>
        <w:rPr>
          <w:rFonts w:ascii="黑体" w:eastAsia="黑体" w:hAnsi="黑体"/>
          <w:sz w:val="32"/>
          <w:szCs w:val="32"/>
        </w:rPr>
      </w:pPr>
      <w:r>
        <w:rPr>
          <w:rFonts w:ascii="黑体" w:eastAsia="黑体" w:hAnsi="黑体" w:hint="eastAsia"/>
          <w:sz w:val="32"/>
          <w:szCs w:val="32"/>
        </w:rPr>
        <w:t>四、202</w:t>
      </w:r>
      <w:r w:rsidR="00116159">
        <w:rPr>
          <w:rFonts w:ascii="黑体" w:eastAsia="黑体" w:hAnsi="黑体" w:hint="eastAsia"/>
          <w:sz w:val="32"/>
          <w:szCs w:val="32"/>
        </w:rPr>
        <w:t>3</w:t>
      </w:r>
      <w:r>
        <w:rPr>
          <w:rFonts w:ascii="黑体" w:eastAsia="黑体" w:hAnsi="黑体" w:hint="eastAsia"/>
          <w:sz w:val="32"/>
          <w:szCs w:val="32"/>
        </w:rPr>
        <w:t>年财政拨款收支总表的说明</w:t>
      </w:r>
    </w:p>
    <w:p w:rsidR="009C081E" w:rsidRDefault="00177707">
      <w:pPr>
        <w:ind w:firstLineChars="200" w:firstLine="640"/>
        <w:jc w:val="left"/>
        <w:rPr>
          <w:rFonts w:ascii="仿宋" w:eastAsia="仿宋" w:hAnsi="仿宋"/>
          <w:sz w:val="32"/>
          <w:szCs w:val="32"/>
        </w:rPr>
      </w:pPr>
      <w:r>
        <w:rPr>
          <w:rFonts w:ascii="仿宋" w:eastAsia="仿宋" w:hAnsi="仿宋" w:hint="eastAsia"/>
          <w:sz w:val="32"/>
          <w:szCs w:val="32"/>
        </w:rPr>
        <w:t>202</w:t>
      </w:r>
      <w:r w:rsidR="00116159">
        <w:rPr>
          <w:rFonts w:ascii="仿宋" w:eastAsia="仿宋" w:hAnsi="仿宋" w:hint="eastAsia"/>
          <w:sz w:val="32"/>
          <w:szCs w:val="32"/>
        </w:rPr>
        <w:t>3</w:t>
      </w:r>
      <w:r>
        <w:rPr>
          <w:rFonts w:ascii="仿宋" w:eastAsia="仿宋" w:hAnsi="仿宋" w:hint="eastAsia"/>
          <w:sz w:val="32"/>
          <w:szCs w:val="32"/>
        </w:rPr>
        <w:t>年财政拨款收支总预算</w:t>
      </w:r>
      <w:r>
        <w:rPr>
          <w:rFonts w:ascii="仿宋" w:eastAsia="仿宋" w:hAnsi="仿宋" w:hint="eastAsia"/>
          <w:sz w:val="32"/>
          <w:szCs w:val="32"/>
          <w:u w:val="single"/>
        </w:rPr>
        <w:t>5</w:t>
      </w:r>
      <w:r w:rsidR="00116159">
        <w:rPr>
          <w:rFonts w:ascii="仿宋" w:eastAsia="仿宋" w:hAnsi="仿宋" w:hint="eastAsia"/>
          <w:sz w:val="32"/>
          <w:szCs w:val="32"/>
          <w:u w:val="single"/>
        </w:rPr>
        <w:t>02.23</w:t>
      </w:r>
      <w:r>
        <w:rPr>
          <w:rFonts w:ascii="仿宋" w:eastAsia="仿宋" w:hAnsi="仿宋" w:hint="eastAsia"/>
          <w:sz w:val="32"/>
          <w:szCs w:val="32"/>
        </w:rPr>
        <w:t>万元。收入为一般公共预算拨款，包括：一般公共预算当年拨款收入</w:t>
      </w:r>
      <w:r w:rsidR="00116159">
        <w:rPr>
          <w:rFonts w:ascii="仿宋" w:eastAsia="仿宋" w:hAnsi="仿宋" w:hint="eastAsia"/>
          <w:sz w:val="32"/>
          <w:szCs w:val="32"/>
          <w:u w:val="single"/>
        </w:rPr>
        <w:t>501.93</w:t>
      </w:r>
      <w:r>
        <w:rPr>
          <w:rFonts w:ascii="仿宋" w:eastAsia="仿宋" w:hAnsi="仿宋" w:hint="eastAsia"/>
          <w:sz w:val="32"/>
          <w:szCs w:val="32"/>
        </w:rPr>
        <w:t>万元、上年结转</w:t>
      </w:r>
      <w:r w:rsidR="00116159">
        <w:rPr>
          <w:rFonts w:ascii="仿宋" w:eastAsia="仿宋" w:hAnsi="仿宋" w:hint="eastAsia"/>
          <w:sz w:val="32"/>
          <w:szCs w:val="32"/>
          <w:u w:val="single"/>
        </w:rPr>
        <w:t>0.3</w:t>
      </w:r>
      <w:r>
        <w:rPr>
          <w:rFonts w:ascii="仿宋" w:eastAsia="仿宋" w:hAnsi="仿宋" w:hint="eastAsia"/>
          <w:sz w:val="32"/>
          <w:szCs w:val="32"/>
        </w:rPr>
        <w:t>万元；支出包括：一般公共服务支出</w:t>
      </w:r>
      <w:r w:rsidR="00116159">
        <w:rPr>
          <w:rFonts w:ascii="仿宋" w:eastAsia="仿宋" w:hAnsi="仿宋" w:hint="eastAsia"/>
          <w:sz w:val="32"/>
          <w:szCs w:val="32"/>
          <w:u w:val="single"/>
        </w:rPr>
        <w:t>2.48</w:t>
      </w:r>
      <w:r>
        <w:rPr>
          <w:rFonts w:ascii="仿宋" w:eastAsia="仿宋" w:hAnsi="仿宋" w:hint="eastAsia"/>
          <w:sz w:val="32"/>
          <w:szCs w:val="32"/>
        </w:rPr>
        <w:t>万元、社会保障和就业支出</w:t>
      </w:r>
      <w:r w:rsidR="00116159">
        <w:rPr>
          <w:rFonts w:ascii="仿宋" w:eastAsia="仿宋" w:hAnsi="仿宋" w:hint="eastAsia"/>
          <w:sz w:val="32"/>
          <w:szCs w:val="32"/>
          <w:u w:val="single"/>
        </w:rPr>
        <w:t>29.65</w:t>
      </w:r>
      <w:r>
        <w:rPr>
          <w:rFonts w:ascii="仿宋" w:eastAsia="仿宋" w:hAnsi="仿宋" w:hint="eastAsia"/>
          <w:sz w:val="32"/>
          <w:szCs w:val="32"/>
        </w:rPr>
        <w:t>万元、卫生健康支出</w:t>
      </w:r>
      <w:r w:rsidR="00116159">
        <w:rPr>
          <w:rFonts w:ascii="仿宋" w:eastAsia="仿宋" w:hAnsi="仿宋" w:hint="eastAsia"/>
          <w:sz w:val="32"/>
          <w:szCs w:val="32"/>
          <w:u w:val="single"/>
        </w:rPr>
        <w:t>14.18</w:t>
      </w:r>
      <w:r>
        <w:rPr>
          <w:rFonts w:ascii="仿宋" w:eastAsia="仿宋" w:hAnsi="仿宋" w:hint="eastAsia"/>
          <w:sz w:val="32"/>
          <w:szCs w:val="32"/>
        </w:rPr>
        <w:lastRenderedPageBreak/>
        <w:t>万元、住房保障支出</w:t>
      </w:r>
      <w:r w:rsidR="00116159">
        <w:rPr>
          <w:rFonts w:ascii="仿宋" w:eastAsia="仿宋" w:hAnsi="仿宋" w:hint="eastAsia"/>
          <w:sz w:val="32"/>
          <w:szCs w:val="32"/>
          <w:u w:val="single"/>
        </w:rPr>
        <w:t>12.83</w:t>
      </w:r>
      <w:r>
        <w:rPr>
          <w:rFonts w:ascii="仿宋" w:eastAsia="仿宋" w:hAnsi="仿宋" w:hint="eastAsia"/>
          <w:sz w:val="32"/>
          <w:szCs w:val="32"/>
        </w:rPr>
        <w:t>万元、节能环保支出</w:t>
      </w:r>
      <w:r w:rsidR="00116159">
        <w:rPr>
          <w:rFonts w:ascii="仿宋" w:eastAsia="仿宋" w:hAnsi="仿宋" w:hint="eastAsia"/>
          <w:sz w:val="32"/>
          <w:szCs w:val="32"/>
        </w:rPr>
        <w:t>443.08</w:t>
      </w:r>
      <w:r>
        <w:rPr>
          <w:rFonts w:ascii="仿宋" w:eastAsia="仿宋" w:hAnsi="仿宋" w:hint="eastAsia"/>
          <w:sz w:val="32"/>
          <w:szCs w:val="32"/>
        </w:rPr>
        <w:t>万元。</w:t>
      </w:r>
    </w:p>
    <w:p w:rsidR="009C081E" w:rsidRDefault="00177707">
      <w:pPr>
        <w:rPr>
          <w:rFonts w:ascii="黑体" w:eastAsia="黑体" w:hAnsi="黑体"/>
          <w:sz w:val="32"/>
          <w:szCs w:val="32"/>
        </w:rPr>
      </w:pPr>
      <w:r>
        <w:rPr>
          <w:rFonts w:ascii="黑体" w:eastAsia="黑体" w:hAnsi="黑体" w:hint="eastAsia"/>
          <w:sz w:val="32"/>
          <w:szCs w:val="32"/>
        </w:rPr>
        <w:t>五、202</w:t>
      </w:r>
      <w:r w:rsidR="00116159">
        <w:rPr>
          <w:rFonts w:ascii="黑体" w:eastAsia="黑体" w:hAnsi="黑体" w:hint="eastAsia"/>
          <w:sz w:val="32"/>
          <w:szCs w:val="32"/>
        </w:rPr>
        <w:t>3</w:t>
      </w:r>
      <w:r>
        <w:rPr>
          <w:rFonts w:ascii="黑体" w:eastAsia="黑体" w:hAnsi="黑体" w:hint="eastAsia"/>
          <w:sz w:val="32"/>
          <w:szCs w:val="32"/>
        </w:rPr>
        <w:t>年一般公共预算支出表的说明</w:t>
      </w:r>
    </w:p>
    <w:p w:rsidR="009C081E" w:rsidRDefault="00177707">
      <w:pPr>
        <w:rPr>
          <w:rFonts w:ascii="楷体" w:eastAsia="楷体" w:hAnsi="楷体"/>
          <w:sz w:val="32"/>
          <w:szCs w:val="32"/>
        </w:rPr>
      </w:pPr>
      <w:r>
        <w:rPr>
          <w:rFonts w:ascii="楷体" w:eastAsia="楷体" w:hAnsi="楷体" w:hint="eastAsia"/>
          <w:sz w:val="32"/>
          <w:szCs w:val="32"/>
        </w:rPr>
        <w:t>（一）一般公共预算当年拨款规模变化情况。</w:t>
      </w:r>
    </w:p>
    <w:p w:rsidR="009C081E" w:rsidRDefault="00177707">
      <w:pPr>
        <w:ind w:firstLineChars="200" w:firstLine="640"/>
        <w:rPr>
          <w:rFonts w:ascii="仿宋" w:eastAsia="仿宋" w:hAnsi="仿宋"/>
          <w:sz w:val="32"/>
          <w:szCs w:val="32"/>
        </w:rPr>
      </w:pPr>
      <w:r>
        <w:rPr>
          <w:rFonts w:ascii="仿宋" w:eastAsia="仿宋" w:hAnsi="仿宋" w:hint="eastAsia"/>
          <w:sz w:val="32"/>
          <w:szCs w:val="32"/>
        </w:rPr>
        <w:t>202</w:t>
      </w:r>
      <w:r w:rsidR="00116159">
        <w:rPr>
          <w:rFonts w:ascii="仿宋" w:eastAsia="仿宋" w:hAnsi="仿宋" w:hint="eastAsia"/>
          <w:sz w:val="32"/>
          <w:szCs w:val="32"/>
        </w:rPr>
        <w:t>3</w:t>
      </w:r>
      <w:r>
        <w:rPr>
          <w:rFonts w:ascii="仿宋" w:eastAsia="仿宋" w:hAnsi="仿宋" w:hint="eastAsia"/>
          <w:sz w:val="32"/>
          <w:szCs w:val="32"/>
        </w:rPr>
        <w:t>年一般公共预算当年拨款</w:t>
      </w:r>
      <w:r>
        <w:rPr>
          <w:rFonts w:ascii="仿宋" w:eastAsia="仿宋" w:hAnsi="仿宋" w:hint="eastAsia"/>
          <w:sz w:val="32"/>
          <w:szCs w:val="32"/>
          <w:u w:val="single"/>
        </w:rPr>
        <w:t>5</w:t>
      </w:r>
      <w:r w:rsidR="00116159">
        <w:rPr>
          <w:rFonts w:ascii="仿宋" w:eastAsia="仿宋" w:hAnsi="仿宋" w:hint="eastAsia"/>
          <w:sz w:val="32"/>
          <w:szCs w:val="32"/>
          <w:u w:val="single"/>
        </w:rPr>
        <w:t>01.93</w:t>
      </w:r>
      <w:r>
        <w:rPr>
          <w:rFonts w:ascii="仿宋" w:eastAsia="仿宋" w:hAnsi="仿宋" w:hint="eastAsia"/>
          <w:sz w:val="32"/>
          <w:szCs w:val="32"/>
        </w:rPr>
        <w:t>万元,比202</w:t>
      </w:r>
      <w:r w:rsidR="00116159">
        <w:rPr>
          <w:rFonts w:ascii="仿宋" w:eastAsia="仿宋" w:hAnsi="仿宋" w:hint="eastAsia"/>
          <w:sz w:val="32"/>
          <w:szCs w:val="32"/>
        </w:rPr>
        <w:t>2</w:t>
      </w:r>
      <w:r>
        <w:rPr>
          <w:rFonts w:ascii="仿宋" w:eastAsia="仿宋" w:hAnsi="仿宋" w:hint="eastAsia"/>
          <w:sz w:val="32"/>
          <w:szCs w:val="32"/>
        </w:rPr>
        <w:t>年执行数减少</w:t>
      </w:r>
      <w:r w:rsidR="00116159">
        <w:rPr>
          <w:rFonts w:ascii="仿宋" w:eastAsia="仿宋" w:hAnsi="仿宋" w:hint="eastAsia"/>
          <w:sz w:val="32"/>
          <w:szCs w:val="32"/>
        </w:rPr>
        <w:t>646.32</w:t>
      </w:r>
      <w:r>
        <w:rPr>
          <w:rFonts w:ascii="仿宋" w:eastAsia="仿宋" w:hAnsi="仿宋" w:hint="eastAsia"/>
          <w:sz w:val="32"/>
          <w:szCs w:val="32"/>
        </w:rPr>
        <w:t>万元，主要原因：</w:t>
      </w:r>
    </w:p>
    <w:p w:rsidR="009C081E" w:rsidRDefault="00177707">
      <w:pPr>
        <w:rPr>
          <w:rFonts w:ascii="楷体" w:eastAsia="楷体" w:hAnsi="楷体"/>
          <w:sz w:val="32"/>
          <w:szCs w:val="32"/>
        </w:rPr>
      </w:pPr>
      <w:r>
        <w:rPr>
          <w:rFonts w:ascii="楷体" w:eastAsia="楷体" w:hAnsi="楷体" w:hint="eastAsia"/>
          <w:sz w:val="32"/>
          <w:szCs w:val="32"/>
        </w:rPr>
        <w:t>（二）一般公共预算当年拨款结构情况。</w:t>
      </w:r>
    </w:p>
    <w:p w:rsidR="009C081E" w:rsidRDefault="00177707" w:rsidP="00E13199">
      <w:pPr>
        <w:ind w:firstLineChars="200" w:firstLine="640"/>
        <w:jc w:val="left"/>
        <w:rPr>
          <w:rFonts w:ascii="仿宋" w:eastAsia="仿宋" w:hAnsi="仿宋"/>
          <w:sz w:val="32"/>
          <w:szCs w:val="32"/>
        </w:rPr>
      </w:pPr>
      <w:r>
        <w:rPr>
          <w:rFonts w:ascii="仿宋" w:eastAsia="仿宋" w:hAnsi="仿宋" w:hint="eastAsia"/>
          <w:sz w:val="32"/>
          <w:szCs w:val="32"/>
        </w:rPr>
        <w:t>一般公共服务支出</w:t>
      </w:r>
      <w:r w:rsidR="00116159">
        <w:rPr>
          <w:rFonts w:ascii="仿宋" w:eastAsia="仿宋" w:hAnsi="仿宋" w:hint="eastAsia"/>
          <w:sz w:val="32"/>
          <w:szCs w:val="32"/>
          <w:u w:val="single"/>
        </w:rPr>
        <w:t>2.48</w:t>
      </w:r>
      <w:r>
        <w:rPr>
          <w:rFonts w:ascii="仿宋" w:eastAsia="仿宋" w:hAnsi="仿宋" w:hint="eastAsia"/>
          <w:sz w:val="32"/>
          <w:szCs w:val="32"/>
        </w:rPr>
        <w:t>万元，占</w:t>
      </w:r>
      <w:r>
        <w:rPr>
          <w:rFonts w:ascii="仿宋" w:eastAsia="仿宋" w:hAnsi="仿宋" w:hint="eastAsia"/>
          <w:sz w:val="32"/>
          <w:szCs w:val="32"/>
          <w:u w:val="single"/>
        </w:rPr>
        <w:t>0</w:t>
      </w:r>
      <w:r w:rsidR="00116159">
        <w:rPr>
          <w:rFonts w:ascii="仿宋" w:eastAsia="仿宋" w:hAnsi="仿宋" w:hint="eastAsia"/>
          <w:sz w:val="32"/>
          <w:szCs w:val="32"/>
          <w:u w:val="single"/>
        </w:rPr>
        <w:t>.1</w:t>
      </w:r>
      <w:r>
        <w:rPr>
          <w:rFonts w:ascii="仿宋" w:eastAsia="仿宋" w:hAnsi="仿宋" w:hint="eastAsia"/>
          <w:sz w:val="32"/>
          <w:szCs w:val="32"/>
        </w:rPr>
        <w:t>%；社会保障和就业支出</w:t>
      </w:r>
      <w:r w:rsidR="00116159">
        <w:rPr>
          <w:rFonts w:ascii="仿宋" w:eastAsia="仿宋" w:hAnsi="仿宋" w:hint="eastAsia"/>
          <w:sz w:val="32"/>
          <w:szCs w:val="32"/>
          <w:u w:val="single"/>
        </w:rPr>
        <w:t>29.65</w:t>
      </w:r>
      <w:r>
        <w:rPr>
          <w:rFonts w:ascii="仿宋" w:eastAsia="仿宋" w:hAnsi="仿宋" w:hint="eastAsia"/>
          <w:sz w:val="32"/>
          <w:szCs w:val="32"/>
        </w:rPr>
        <w:t>万元，占</w:t>
      </w:r>
      <w:r w:rsidR="00116159">
        <w:rPr>
          <w:rFonts w:ascii="仿宋" w:eastAsia="仿宋" w:hAnsi="仿宋" w:hint="eastAsia"/>
          <w:sz w:val="32"/>
          <w:szCs w:val="32"/>
          <w:u w:val="single"/>
        </w:rPr>
        <w:t>5.9</w:t>
      </w:r>
      <w:r>
        <w:rPr>
          <w:rFonts w:ascii="仿宋" w:eastAsia="仿宋" w:hAnsi="仿宋" w:hint="eastAsia"/>
          <w:sz w:val="32"/>
          <w:szCs w:val="32"/>
        </w:rPr>
        <w:t>%；卫生健康支出</w:t>
      </w:r>
      <w:r w:rsidR="00116159">
        <w:rPr>
          <w:rFonts w:ascii="仿宋" w:eastAsia="仿宋" w:hAnsi="仿宋" w:hint="eastAsia"/>
          <w:sz w:val="32"/>
          <w:szCs w:val="32"/>
          <w:u w:val="single"/>
        </w:rPr>
        <w:t>14.18</w:t>
      </w:r>
      <w:r>
        <w:rPr>
          <w:rFonts w:ascii="仿宋" w:eastAsia="仿宋" w:hAnsi="仿宋" w:hint="eastAsia"/>
          <w:sz w:val="32"/>
          <w:szCs w:val="32"/>
        </w:rPr>
        <w:t>万元，占</w:t>
      </w:r>
      <w:r w:rsidR="00116159">
        <w:rPr>
          <w:rFonts w:ascii="仿宋" w:eastAsia="仿宋" w:hAnsi="仿宋" w:hint="eastAsia"/>
          <w:sz w:val="32"/>
          <w:szCs w:val="32"/>
          <w:u w:val="single"/>
        </w:rPr>
        <w:t>2.8</w:t>
      </w:r>
      <w:r>
        <w:rPr>
          <w:rFonts w:ascii="仿宋" w:eastAsia="仿宋" w:hAnsi="仿宋" w:hint="eastAsia"/>
          <w:sz w:val="32"/>
          <w:szCs w:val="32"/>
        </w:rPr>
        <w:t>%；住房保障支出</w:t>
      </w:r>
      <w:r w:rsidR="00116159">
        <w:rPr>
          <w:rFonts w:ascii="仿宋" w:eastAsia="仿宋" w:hAnsi="仿宋" w:hint="eastAsia"/>
          <w:sz w:val="32"/>
          <w:szCs w:val="32"/>
          <w:u w:val="single"/>
        </w:rPr>
        <w:t>12.83</w:t>
      </w:r>
      <w:r>
        <w:rPr>
          <w:rFonts w:ascii="仿宋" w:eastAsia="仿宋" w:hAnsi="仿宋" w:hint="eastAsia"/>
          <w:sz w:val="32"/>
          <w:szCs w:val="32"/>
        </w:rPr>
        <w:t>万元，占</w:t>
      </w:r>
      <w:r w:rsidR="00116159">
        <w:rPr>
          <w:rFonts w:ascii="仿宋" w:eastAsia="仿宋" w:hAnsi="仿宋" w:hint="eastAsia"/>
          <w:sz w:val="32"/>
          <w:szCs w:val="32"/>
          <w:u w:val="single"/>
        </w:rPr>
        <w:t>2.6</w:t>
      </w:r>
      <w:r>
        <w:rPr>
          <w:rFonts w:ascii="仿宋" w:eastAsia="仿宋" w:hAnsi="仿宋" w:hint="eastAsia"/>
          <w:sz w:val="32"/>
          <w:szCs w:val="32"/>
        </w:rPr>
        <w:t>%；节能环保支出</w:t>
      </w:r>
      <w:r w:rsidR="00116159">
        <w:rPr>
          <w:rFonts w:ascii="仿宋" w:eastAsia="仿宋" w:hAnsi="仿宋" w:hint="eastAsia"/>
          <w:sz w:val="32"/>
          <w:szCs w:val="32"/>
        </w:rPr>
        <w:t>443.08</w:t>
      </w:r>
      <w:r>
        <w:rPr>
          <w:rFonts w:ascii="仿宋" w:eastAsia="仿宋" w:hAnsi="仿宋" w:hint="eastAsia"/>
          <w:sz w:val="32"/>
          <w:szCs w:val="32"/>
        </w:rPr>
        <w:t>万元，占</w:t>
      </w:r>
      <w:r w:rsidR="00116159">
        <w:rPr>
          <w:rFonts w:ascii="仿宋" w:eastAsia="仿宋" w:hAnsi="仿宋" w:hint="eastAsia"/>
          <w:sz w:val="32"/>
          <w:szCs w:val="32"/>
          <w:u w:val="single"/>
        </w:rPr>
        <w:t>88.2</w:t>
      </w:r>
      <w:r>
        <w:rPr>
          <w:rFonts w:ascii="仿宋" w:eastAsia="仿宋" w:hAnsi="仿宋" w:hint="eastAsia"/>
          <w:sz w:val="32"/>
          <w:szCs w:val="32"/>
        </w:rPr>
        <w:t>%；。</w:t>
      </w:r>
    </w:p>
    <w:p w:rsidR="009C081E" w:rsidRDefault="00177707">
      <w:pPr>
        <w:rPr>
          <w:rFonts w:ascii="楷体" w:eastAsia="楷体" w:hAnsi="楷体"/>
          <w:sz w:val="32"/>
          <w:szCs w:val="32"/>
        </w:rPr>
      </w:pPr>
      <w:r>
        <w:rPr>
          <w:rFonts w:ascii="楷体" w:eastAsia="楷体" w:hAnsi="楷体" w:hint="eastAsia"/>
          <w:sz w:val="32"/>
          <w:szCs w:val="32"/>
        </w:rPr>
        <w:t>（三）一般公共预算当年拨款具体使用情况。</w:t>
      </w:r>
    </w:p>
    <w:p w:rsidR="009C081E" w:rsidRDefault="00177707">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9C081E" w:rsidRDefault="00177707">
      <w:pPr>
        <w:ind w:firstLineChars="200" w:firstLine="640"/>
        <w:rPr>
          <w:rFonts w:ascii="仿宋" w:eastAsia="仿宋" w:hAnsi="仿宋"/>
          <w:sz w:val="32"/>
          <w:szCs w:val="32"/>
        </w:rPr>
      </w:pPr>
      <w:r>
        <w:rPr>
          <w:rFonts w:ascii="仿宋" w:eastAsia="仿宋" w:hAnsi="仿宋" w:hint="eastAsia"/>
          <w:sz w:val="32"/>
          <w:szCs w:val="32"/>
        </w:rPr>
        <w:t>1.一般公共服务支出（类）财政事务（款）行政运行（项）202</w:t>
      </w:r>
      <w:r w:rsidR="00116159">
        <w:rPr>
          <w:rFonts w:ascii="仿宋" w:eastAsia="仿宋" w:hAnsi="仿宋" w:hint="eastAsia"/>
          <w:sz w:val="32"/>
          <w:szCs w:val="32"/>
        </w:rPr>
        <w:t>3</w:t>
      </w:r>
      <w:r>
        <w:rPr>
          <w:rFonts w:ascii="仿宋" w:eastAsia="仿宋" w:hAnsi="仿宋" w:hint="eastAsia"/>
          <w:sz w:val="32"/>
          <w:szCs w:val="32"/>
        </w:rPr>
        <w:t>年预算数为</w:t>
      </w:r>
      <w:r w:rsidR="00116159">
        <w:rPr>
          <w:rFonts w:ascii="仿宋" w:eastAsia="仿宋" w:hAnsi="仿宋" w:hint="eastAsia"/>
          <w:sz w:val="32"/>
          <w:szCs w:val="32"/>
          <w:u w:val="single"/>
        </w:rPr>
        <w:t>118.64</w:t>
      </w:r>
      <w:r>
        <w:rPr>
          <w:rFonts w:ascii="仿宋" w:eastAsia="仿宋" w:hAnsi="仿宋" w:hint="eastAsia"/>
          <w:sz w:val="32"/>
          <w:szCs w:val="32"/>
        </w:rPr>
        <w:t>万元，比202</w:t>
      </w:r>
      <w:r w:rsidR="00116159">
        <w:rPr>
          <w:rFonts w:ascii="仿宋" w:eastAsia="仿宋" w:hAnsi="仿宋" w:hint="eastAsia"/>
          <w:sz w:val="32"/>
          <w:szCs w:val="32"/>
        </w:rPr>
        <w:t>2</w:t>
      </w:r>
      <w:r>
        <w:rPr>
          <w:rFonts w:ascii="仿宋" w:eastAsia="仿宋" w:hAnsi="仿宋" w:hint="eastAsia"/>
          <w:sz w:val="32"/>
          <w:szCs w:val="32"/>
        </w:rPr>
        <w:t>年执行数减少万元，下降%。主要是……。</w:t>
      </w:r>
    </w:p>
    <w:p w:rsidR="009C081E" w:rsidRDefault="00177707">
      <w:pPr>
        <w:ind w:firstLineChars="200" w:firstLine="640"/>
        <w:rPr>
          <w:rFonts w:ascii="仿宋" w:eastAsia="仿宋" w:hAnsi="仿宋"/>
          <w:sz w:val="32"/>
          <w:szCs w:val="32"/>
        </w:rPr>
      </w:pPr>
      <w:r>
        <w:rPr>
          <w:rFonts w:ascii="仿宋" w:eastAsia="仿宋" w:hAnsi="仿宋" w:hint="eastAsia"/>
          <w:sz w:val="32"/>
          <w:szCs w:val="32"/>
        </w:rPr>
        <w:t>2.一般公共服务支出（类）财政事务（款）一般行政管理事务（项）202</w:t>
      </w:r>
      <w:r w:rsidR="00116159">
        <w:rPr>
          <w:rFonts w:ascii="仿宋" w:eastAsia="仿宋" w:hAnsi="仿宋" w:hint="eastAsia"/>
          <w:sz w:val="32"/>
          <w:szCs w:val="32"/>
        </w:rPr>
        <w:t>3</w:t>
      </w:r>
      <w:r>
        <w:rPr>
          <w:rFonts w:ascii="仿宋" w:eastAsia="仿宋" w:hAnsi="仿宋" w:hint="eastAsia"/>
          <w:sz w:val="32"/>
          <w:szCs w:val="32"/>
        </w:rPr>
        <w:t>年预算数为</w:t>
      </w:r>
      <w:r w:rsidR="00DD4446">
        <w:rPr>
          <w:rFonts w:ascii="仿宋" w:eastAsia="仿宋" w:hAnsi="仿宋" w:hint="eastAsia"/>
          <w:sz w:val="32"/>
          <w:szCs w:val="32"/>
          <w:u w:val="single"/>
        </w:rPr>
        <w:t xml:space="preserve"> </w:t>
      </w:r>
      <w:r>
        <w:rPr>
          <w:rFonts w:ascii="仿宋" w:eastAsia="仿宋" w:hAnsi="仿宋" w:hint="eastAsia"/>
          <w:sz w:val="32"/>
          <w:szCs w:val="32"/>
        </w:rPr>
        <w:t>万元，比202</w:t>
      </w:r>
      <w:r w:rsidR="00DD4446">
        <w:rPr>
          <w:rFonts w:ascii="仿宋" w:eastAsia="仿宋" w:hAnsi="仿宋" w:hint="eastAsia"/>
          <w:sz w:val="32"/>
          <w:szCs w:val="32"/>
        </w:rPr>
        <w:t>2</w:t>
      </w:r>
      <w:r>
        <w:rPr>
          <w:rFonts w:ascii="仿宋" w:eastAsia="仿宋" w:hAnsi="仿宋" w:hint="eastAsia"/>
          <w:sz w:val="32"/>
          <w:szCs w:val="32"/>
        </w:rPr>
        <w:t>年执行数减少万元，下降 %。主要是……</w:t>
      </w:r>
    </w:p>
    <w:p w:rsidR="009C081E" w:rsidRDefault="00177707">
      <w:pPr>
        <w:rPr>
          <w:rFonts w:ascii="黑体" w:eastAsia="黑体" w:hAnsi="黑体"/>
          <w:sz w:val="32"/>
          <w:szCs w:val="32"/>
        </w:rPr>
      </w:pPr>
      <w:r>
        <w:rPr>
          <w:rFonts w:ascii="黑体" w:eastAsia="黑体" w:hAnsi="黑体" w:hint="eastAsia"/>
          <w:sz w:val="32"/>
          <w:szCs w:val="32"/>
        </w:rPr>
        <w:t>六、202</w:t>
      </w:r>
      <w:r w:rsidR="00DD4446">
        <w:rPr>
          <w:rFonts w:ascii="黑体" w:eastAsia="黑体" w:hAnsi="黑体" w:hint="eastAsia"/>
          <w:sz w:val="32"/>
          <w:szCs w:val="32"/>
        </w:rPr>
        <w:t>3</w:t>
      </w:r>
      <w:r>
        <w:rPr>
          <w:rFonts w:ascii="黑体" w:eastAsia="黑体" w:hAnsi="黑体" w:hint="eastAsia"/>
          <w:sz w:val="32"/>
          <w:szCs w:val="32"/>
        </w:rPr>
        <w:t>年一般公共预算基本支出表的说明</w:t>
      </w:r>
    </w:p>
    <w:p w:rsidR="009C081E" w:rsidRDefault="00177707">
      <w:pPr>
        <w:ind w:firstLineChars="200" w:firstLine="640"/>
        <w:rPr>
          <w:rFonts w:ascii="仿宋" w:eastAsia="仿宋" w:hAnsi="仿宋"/>
          <w:sz w:val="32"/>
          <w:szCs w:val="32"/>
        </w:rPr>
      </w:pPr>
      <w:r>
        <w:rPr>
          <w:rFonts w:ascii="仿宋" w:eastAsia="仿宋" w:hAnsi="仿宋" w:hint="eastAsia"/>
          <w:sz w:val="32"/>
          <w:szCs w:val="32"/>
        </w:rPr>
        <w:t>202</w:t>
      </w:r>
      <w:r w:rsidR="00DD4446">
        <w:rPr>
          <w:rFonts w:ascii="仿宋" w:eastAsia="仿宋" w:hAnsi="仿宋" w:hint="eastAsia"/>
          <w:sz w:val="32"/>
          <w:szCs w:val="32"/>
        </w:rPr>
        <w:t>3</w:t>
      </w:r>
      <w:r>
        <w:rPr>
          <w:rFonts w:ascii="仿宋" w:eastAsia="仿宋" w:hAnsi="仿宋" w:hint="eastAsia"/>
          <w:sz w:val="32"/>
          <w:szCs w:val="32"/>
        </w:rPr>
        <w:t>年一般公共预算基本支出</w:t>
      </w:r>
      <w:r>
        <w:rPr>
          <w:rFonts w:ascii="仿宋" w:eastAsia="仿宋" w:hAnsi="仿宋" w:hint="eastAsia"/>
          <w:sz w:val="32"/>
          <w:szCs w:val="32"/>
          <w:u w:val="single"/>
        </w:rPr>
        <w:t>1</w:t>
      </w:r>
      <w:r w:rsidR="00DD4446">
        <w:rPr>
          <w:rFonts w:ascii="仿宋" w:eastAsia="仿宋" w:hAnsi="仿宋" w:hint="eastAsia"/>
          <w:sz w:val="32"/>
          <w:szCs w:val="32"/>
          <w:u w:val="single"/>
        </w:rPr>
        <w:t>77.49</w:t>
      </w:r>
      <w:r>
        <w:rPr>
          <w:rFonts w:ascii="仿宋" w:eastAsia="仿宋" w:hAnsi="仿宋" w:hint="eastAsia"/>
          <w:sz w:val="32"/>
          <w:szCs w:val="32"/>
        </w:rPr>
        <w:t>万元，其中：</w:t>
      </w:r>
    </w:p>
    <w:p w:rsidR="009C081E" w:rsidRDefault="00177707">
      <w:pPr>
        <w:ind w:firstLineChars="200" w:firstLine="640"/>
        <w:rPr>
          <w:rFonts w:ascii="仿宋" w:eastAsia="仿宋" w:hAnsi="仿宋"/>
          <w:sz w:val="32"/>
          <w:szCs w:val="32"/>
        </w:rPr>
      </w:pPr>
      <w:r>
        <w:rPr>
          <w:rFonts w:ascii="仿宋" w:eastAsia="仿宋" w:hAnsi="仿宋" w:hint="eastAsia"/>
          <w:sz w:val="32"/>
          <w:szCs w:val="32"/>
        </w:rPr>
        <w:lastRenderedPageBreak/>
        <w:t>人员经费</w:t>
      </w:r>
      <w:r>
        <w:rPr>
          <w:rFonts w:ascii="仿宋" w:eastAsia="仿宋" w:hAnsi="仿宋" w:hint="eastAsia"/>
          <w:sz w:val="32"/>
          <w:szCs w:val="32"/>
          <w:u w:val="single"/>
        </w:rPr>
        <w:t>1</w:t>
      </w:r>
      <w:r w:rsidR="00DD4446">
        <w:rPr>
          <w:rFonts w:ascii="仿宋" w:eastAsia="仿宋" w:hAnsi="仿宋" w:hint="eastAsia"/>
          <w:sz w:val="32"/>
          <w:szCs w:val="32"/>
          <w:u w:val="single"/>
        </w:rPr>
        <w:t>58.11</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工资性支出</w:t>
      </w:r>
      <w:r>
        <w:rPr>
          <w:rFonts w:ascii="仿宋" w:eastAsia="仿宋" w:hAnsi="仿宋" w:hint="eastAsia"/>
          <w:sz w:val="32"/>
          <w:szCs w:val="32"/>
        </w:rPr>
        <w:t>（基本工资1</w:t>
      </w:r>
      <w:r w:rsidR="00DD4446">
        <w:rPr>
          <w:rFonts w:ascii="仿宋" w:eastAsia="仿宋" w:hAnsi="仿宋" w:hint="eastAsia"/>
          <w:sz w:val="32"/>
          <w:szCs w:val="32"/>
        </w:rPr>
        <w:t>8.36</w:t>
      </w:r>
      <w:r>
        <w:rPr>
          <w:rFonts w:ascii="仿宋" w:eastAsia="仿宋" w:hAnsi="仿宋" w:hint="eastAsia"/>
          <w:sz w:val="32"/>
          <w:szCs w:val="32"/>
        </w:rPr>
        <w:t>万元、津贴补贴</w:t>
      </w:r>
      <w:r w:rsidR="00DD4446">
        <w:rPr>
          <w:rFonts w:ascii="仿宋" w:eastAsia="仿宋" w:hAnsi="仿宋" w:hint="eastAsia"/>
          <w:sz w:val="32"/>
          <w:szCs w:val="32"/>
        </w:rPr>
        <w:t>79.1</w:t>
      </w:r>
      <w:r>
        <w:rPr>
          <w:rFonts w:ascii="仿宋" w:eastAsia="仿宋" w:hAnsi="仿宋" w:hint="eastAsia"/>
          <w:sz w:val="32"/>
          <w:szCs w:val="32"/>
        </w:rPr>
        <w:t>万元、奖金</w:t>
      </w:r>
      <w:r w:rsidR="00DD4446">
        <w:rPr>
          <w:rFonts w:ascii="仿宋" w:eastAsia="仿宋" w:hAnsi="仿宋" w:hint="eastAsia"/>
          <w:sz w:val="32"/>
          <w:szCs w:val="32"/>
        </w:rPr>
        <w:t>7.82</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机关事业单位养老保险缴费</w:t>
      </w:r>
      <w:r>
        <w:rPr>
          <w:rFonts w:ascii="仿宋" w:eastAsia="仿宋" w:hAnsi="仿宋" w:hint="eastAsia"/>
          <w:sz w:val="32"/>
          <w:szCs w:val="32"/>
        </w:rPr>
        <w:t>1</w:t>
      </w:r>
      <w:r w:rsidR="00DD4446">
        <w:rPr>
          <w:rFonts w:ascii="仿宋" w:eastAsia="仿宋" w:hAnsi="仿宋" w:hint="eastAsia"/>
          <w:sz w:val="32"/>
          <w:szCs w:val="32"/>
        </w:rPr>
        <w:t>8.62</w:t>
      </w:r>
      <w:r>
        <w:rPr>
          <w:rFonts w:ascii="仿宋" w:eastAsia="仿宋" w:hAnsi="仿宋" w:hint="eastAsia"/>
          <w:sz w:val="32"/>
          <w:szCs w:val="32"/>
        </w:rPr>
        <w:t>万元、</w:t>
      </w:r>
      <w:r>
        <w:rPr>
          <w:rFonts w:ascii="仿宋" w:eastAsia="仿宋" w:hAnsi="仿宋"/>
          <w:sz w:val="32"/>
          <w:szCs w:val="32"/>
        </w:rPr>
        <w:t>城镇职工基本医疗保险缴费</w:t>
      </w:r>
      <w:r w:rsidR="00DD4446">
        <w:rPr>
          <w:rFonts w:ascii="仿宋" w:eastAsia="仿宋" w:hAnsi="仿宋" w:hint="eastAsia"/>
          <w:sz w:val="32"/>
          <w:szCs w:val="32"/>
        </w:rPr>
        <w:t>10.80</w:t>
      </w:r>
      <w:r>
        <w:rPr>
          <w:rFonts w:ascii="仿宋" w:eastAsia="仿宋" w:hAnsi="仿宋" w:hint="eastAsia"/>
          <w:sz w:val="32"/>
          <w:szCs w:val="32"/>
        </w:rPr>
        <w:t>万元、</w:t>
      </w:r>
      <w:r>
        <w:rPr>
          <w:rFonts w:ascii="仿宋" w:eastAsia="仿宋" w:hAnsi="仿宋"/>
          <w:sz w:val="32"/>
          <w:szCs w:val="32"/>
        </w:rPr>
        <w:t>公务员医疗补助</w:t>
      </w:r>
      <w:r w:rsidR="00DD4446">
        <w:rPr>
          <w:rFonts w:ascii="仿宋" w:eastAsia="仿宋" w:hAnsi="仿宋" w:hint="eastAsia"/>
          <w:sz w:val="32"/>
          <w:szCs w:val="32"/>
        </w:rPr>
        <w:t>2.48</w:t>
      </w:r>
      <w:r>
        <w:rPr>
          <w:rFonts w:ascii="仿宋" w:eastAsia="仿宋" w:hAnsi="仿宋" w:hint="eastAsia"/>
          <w:sz w:val="32"/>
          <w:szCs w:val="32"/>
        </w:rPr>
        <w:t>万元、</w:t>
      </w:r>
      <w:r>
        <w:rPr>
          <w:rFonts w:ascii="仿宋" w:eastAsia="仿宋" w:hAnsi="仿宋"/>
          <w:sz w:val="32"/>
          <w:szCs w:val="32"/>
        </w:rPr>
        <w:t>其他社会保险缴费</w:t>
      </w:r>
      <w:r>
        <w:rPr>
          <w:rFonts w:ascii="仿宋" w:eastAsia="仿宋" w:hAnsi="仿宋" w:hint="eastAsia"/>
          <w:sz w:val="32"/>
          <w:szCs w:val="32"/>
        </w:rPr>
        <w:t>0</w:t>
      </w:r>
      <w:r w:rsidR="00DD4446">
        <w:rPr>
          <w:rFonts w:ascii="仿宋" w:eastAsia="仿宋" w:hAnsi="仿宋" w:hint="eastAsia"/>
          <w:sz w:val="32"/>
          <w:szCs w:val="32"/>
        </w:rPr>
        <w:t>.23</w:t>
      </w:r>
      <w:r>
        <w:rPr>
          <w:rFonts w:ascii="仿宋" w:eastAsia="仿宋" w:hAnsi="仿宋" w:hint="eastAsia"/>
          <w:sz w:val="32"/>
          <w:szCs w:val="32"/>
        </w:rPr>
        <w:t>万元（</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7</w:t>
      </w:r>
      <w:r w:rsidR="00DD4446">
        <w:rPr>
          <w:rFonts w:ascii="仿宋" w:eastAsia="仿宋" w:hAnsi="仿宋" w:hint="eastAsia"/>
          <w:sz w:val="32"/>
          <w:szCs w:val="32"/>
        </w:rPr>
        <w:t>.87</w:t>
      </w:r>
      <w:r>
        <w:rPr>
          <w:rFonts w:ascii="仿宋" w:eastAsia="仿宋" w:hAnsi="仿宋" w:hint="eastAsia"/>
          <w:sz w:val="32"/>
          <w:szCs w:val="32"/>
        </w:rPr>
        <w:t>万元（</w:t>
      </w:r>
      <w:r>
        <w:rPr>
          <w:rFonts w:ascii="仿宋" w:eastAsia="仿宋" w:hAnsi="仿宋"/>
          <w:sz w:val="32"/>
          <w:szCs w:val="32"/>
        </w:rPr>
        <w:t>个人取暖费</w:t>
      </w:r>
      <w:r>
        <w:rPr>
          <w:rFonts w:ascii="仿宋" w:eastAsia="仿宋" w:hAnsi="仿宋" w:hint="eastAsia"/>
          <w:sz w:val="32"/>
          <w:szCs w:val="32"/>
        </w:rPr>
        <w:t>、</w:t>
      </w:r>
      <w:r>
        <w:rPr>
          <w:rFonts w:ascii="仿宋" w:eastAsia="仿宋" w:hAnsi="仿宋"/>
          <w:sz w:val="32"/>
          <w:szCs w:val="32"/>
        </w:rPr>
        <w:t>独生子女费</w:t>
      </w:r>
      <w:r>
        <w:rPr>
          <w:rFonts w:ascii="仿宋" w:eastAsia="仿宋" w:hAnsi="仿宋" w:hint="eastAsia"/>
          <w:sz w:val="32"/>
          <w:szCs w:val="32"/>
        </w:rPr>
        <w:t>、</w:t>
      </w:r>
      <w:r>
        <w:rPr>
          <w:rFonts w:ascii="仿宋" w:eastAsia="仿宋" w:hAnsi="仿宋"/>
          <w:sz w:val="32"/>
          <w:szCs w:val="32"/>
        </w:rPr>
        <w:t>煤油补贴</w:t>
      </w:r>
      <w:r>
        <w:rPr>
          <w:rFonts w:ascii="仿宋" w:eastAsia="仿宋" w:hAnsi="仿宋" w:hint="eastAsia"/>
          <w:sz w:val="32"/>
          <w:szCs w:val="32"/>
        </w:rPr>
        <w:t>、</w:t>
      </w:r>
      <w:r>
        <w:rPr>
          <w:rFonts w:ascii="仿宋" w:eastAsia="仿宋" w:hAnsi="仿宋"/>
          <w:sz w:val="32"/>
          <w:szCs w:val="32"/>
        </w:rPr>
        <w:t>加班补助</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w:t>
      </w:r>
      <w:r>
        <w:rPr>
          <w:rFonts w:ascii="仿宋" w:eastAsia="仿宋" w:hAnsi="仿宋"/>
          <w:sz w:val="32"/>
          <w:szCs w:val="32"/>
        </w:rPr>
        <w:t>乡镇教职工生活补助</w:t>
      </w:r>
      <w:r>
        <w:rPr>
          <w:rFonts w:ascii="仿宋" w:eastAsia="仿宋" w:hAnsi="仿宋" w:hint="eastAsia"/>
          <w:sz w:val="32"/>
          <w:szCs w:val="32"/>
        </w:rPr>
        <w:t>、</w:t>
      </w:r>
      <w:r>
        <w:rPr>
          <w:rFonts w:ascii="仿宋" w:eastAsia="仿宋" w:hAnsi="仿宋"/>
          <w:sz w:val="32"/>
          <w:szCs w:val="32"/>
        </w:rPr>
        <w:t>特级教师津贴</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住房公积金</w:t>
      </w:r>
      <w:r w:rsidR="00DD4446">
        <w:rPr>
          <w:rFonts w:ascii="仿宋" w:eastAsia="仿宋" w:hAnsi="仿宋" w:hint="eastAsia"/>
          <w:sz w:val="32"/>
          <w:szCs w:val="32"/>
        </w:rPr>
        <w:t>12.83</w:t>
      </w:r>
      <w:r>
        <w:rPr>
          <w:rFonts w:ascii="仿宋" w:eastAsia="仿宋" w:hAnsi="仿宋" w:hint="eastAsia"/>
          <w:sz w:val="32"/>
          <w:szCs w:val="32"/>
        </w:rPr>
        <w:t>万元。</w:t>
      </w:r>
    </w:p>
    <w:p w:rsidR="009C081E" w:rsidRDefault="00177707">
      <w:pPr>
        <w:ind w:firstLineChars="200" w:firstLine="640"/>
        <w:rPr>
          <w:rFonts w:ascii="仿宋" w:eastAsia="仿宋" w:hAnsi="仿宋"/>
          <w:sz w:val="32"/>
          <w:szCs w:val="32"/>
        </w:rPr>
      </w:pPr>
      <w:r>
        <w:rPr>
          <w:rFonts w:ascii="仿宋" w:eastAsia="仿宋" w:hAnsi="仿宋" w:hint="eastAsia"/>
          <w:sz w:val="32"/>
          <w:szCs w:val="32"/>
        </w:rPr>
        <w:t>公用经费</w:t>
      </w:r>
      <w:r w:rsidR="00DD4446">
        <w:rPr>
          <w:rFonts w:ascii="仿宋" w:eastAsia="仿宋" w:hAnsi="仿宋" w:hint="eastAsia"/>
          <w:sz w:val="32"/>
          <w:szCs w:val="32"/>
          <w:u w:val="single"/>
        </w:rPr>
        <w:t>7.93</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：商品和服务支出</w:t>
      </w:r>
      <w:r w:rsidR="00DD4446">
        <w:rPr>
          <w:rFonts w:ascii="仿宋" w:eastAsia="仿宋" w:hAnsi="仿宋" w:hint="eastAsia"/>
          <w:sz w:val="32"/>
          <w:szCs w:val="32"/>
        </w:rPr>
        <w:t>7.93</w:t>
      </w:r>
      <w:r>
        <w:rPr>
          <w:rFonts w:ascii="仿宋" w:eastAsia="仿宋" w:hAnsi="仿宋" w:hint="eastAsia"/>
          <w:sz w:val="32"/>
          <w:szCs w:val="32"/>
        </w:rPr>
        <w:t>万元（办公费</w:t>
      </w:r>
      <w:r w:rsidR="00DD4446">
        <w:rPr>
          <w:rFonts w:ascii="仿宋" w:eastAsia="仿宋" w:hAnsi="仿宋" w:hint="eastAsia"/>
          <w:sz w:val="32"/>
          <w:szCs w:val="32"/>
        </w:rPr>
        <w:t>2.25</w:t>
      </w:r>
      <w:r>
        <w:rPr>
          <w:rFonts w:ascii="仿宋" w:eastAsia="仿宋" w:hAnsi="仿宋" w:hint="eastAsia"/>
          <w:sz w:val="32"/>
          <w:szCs w:val="32"/>
        </w:rPr>
        <w:t>万元、印刷费0</w:t>
      </w:r>
      <w:r w:rsidR="00DD4446">
        <w:rPr>
          <w:rFonts w:ascii="仿宋" w:eastAsia="仿宋" w:hAnsi="仿宋" w:hint="eastAsia"/>
          <w:sz w:val="32"/>
          <w:szCs w:val="32"/>
        </w:rPr>
        <w:t>.20</w:t>
      </w:r>
      <w:r>
        <w:rPr>
          <w:rFonts w:ascii="仿宋" w:eastAsia="仿宋" w:hAnsi="仿宋" w:hint="eastAsia"/>
          <w:sz w:val="32"/>
          <w:szCs w:val="32"/>
        </w:rPr>
        <w:t>万元、手续费0</w:t>
      </w:r>
      <w:r w:rsidR="00DD4446">
        <w:rPr>
          <w:rFonts w:ascii="仿宋" w:eastAsia="仿宋" w:hAnsi="仿宋" w:hint="eastAsia"/>
          <w:sz w:val="32"/>
          <w:szCs w:val="32"/>
        </w:rPr>
        <w:t>.05</w:t>
      </w:r>
      <w:r>
        <w:rPr>
          <w:rFonts w:ascii="仿宋" w:eastAsia="仿宋" w:hAnsi="仿宋" w:hint="eastAsia"/>
          <w:sz w:val="32"/>
          <w:szCs w:val="32"/>
        </w:rPr>
        <w:t>万元、水费0</w:t>
      </w:r>
      <w:r w:rsidR="00DD4446">
        <w:rPr>
          <w:rFonts w:ascii="仿宋" w:eastAsia="仿宋" w:hAnsi="仿宋" w:hint="eastAsia"/>
          <w:sz w:val="32"/>
          <w:szCs w:val="32"/>
        </w:rPr>
        <w:t>.35</w:t>
      </w:r>
      <w:r>
        <w:rPr>
          <w:rFonts w:ascii="仿宋" w:eastAsia="仿宋" w:hAnsi="仿宋" w:hint="eastAsia"/>
          <w:sz w:val="32"/>
          <w:szCs w:val="32"/>
        </w:rPr>
        <w:t>万元、电费0</w:t>
      </w:r>
      <w:r w:rsidR="00DD4446">
        <w:rPr>
          <w:rFonts w:ascii="仿宋" w:eastAsia="仿宋" w:hAnsi="仿宋" w:hint="eastAsia"/>
          <w:sz w:val="32"/>
          <w:szCs w:val="32"/>
        </w:rPr>
        <w:t>.25</w:t>
      </w:r>
      <w:r>
        <w:rPr>
          <w:rFonts w:ascii="仿宋" w:eastAsia="仿宋" w:hAnsi="仿宋" w:hint="eastAsia"/>
          <w:sz w:val="32"/>
          <w:szCs w:val="32"/>
        </w:rPr>
        <w:t>万元、取暖费0</w:t>
      </w:r>
      <w:r w:rsidR="00DD4446">
        <w:rPr>
          <w:rFonts w:ascii="仿宋" w:eastAsia="仿宋" w:hAnsi="仿宋" w:hint="eastAsia"/>
          <w:sz w:val="32"/>
          <w:szCs w:val="32"/>
        </w:rPr>
        <w:t>.15</w:t>
      </w:r>
      <w:r>
        <w:rPr>
          <w:rFonts w:ascii="仿宋" w:eastAsia="仿宋" w:hAnsi="仿宋" w:hint="eastAsia"/>
          <w:sz w:val="32"/>
          <w:szCs w:val="32"/>
        </w:rPr>
        <w:t>万元、差旅费</w:t>
      </w:r>
      <w:r w:rsidR="00DD4446">
        <w:rPr>
          <w:rFonts w:ascii="仿宋" w:eastAsia="仿宋" w:hAnsi="仿宋" w:hint="eastAsia"/>
          <w:sz w:val="32"/>
          <w:szCs w:val="32"/>
        </w:rPr>
        <w:t>2</w:t>
      </w:r>
      <w:r>
        <w:rPr>
          <w:rFonts w:ascii="仿宋" w:eastAsia="仿宋" w:hAnsi="仿宋" w:hint="eastAsia"/>
          <w:sz w:val="32"/>
          <w:szCs w:val="32"/>
        </w:rPr>
        <w:t>万元、维修（护）费0.1</w:t>
      </w:r>
      <w:r w:rsidR="00DD4446">
        <w:rPr>
          <w:rFonts w:ascii="仿宋" w:eastAsia="仿宋" w:hAnsi="仿宋" w:hint="eastAsia"/>
          <w:sz w:val="32"/>
          <w:szCs w:val="32"/>
        </w:rPr>
        <w:t>5</w:t>
      </w:r>
      <w:r>
        <w:rPr>
          <w:rFonts w:ascii="仿宋" w:eastAsia="仿宋" w:hAnsi="仿宋" w:hint="eastAsia"/>
          <w:sz w:val="32"/>
          <w:szCs w:val="32"/>
        </w:rPr>
        <w:t>万元、劳务费0.0</w:t>
      </w:r>
      <w:r w:rsidR="00DD4446">
        <w:rPr>
          <w:rFonts w:ascii="仿宋" w:eastAsia="仿宋" w:hAnsi="仿宋" w:hint="eastAsia"/>
          <w:sz w:val="32"/>
          <w:szCs w:val="32"/>
        </w:rPr>
        <w:t>5</w:t>
      </w:r>
      <w:r>
        <w:rPr>
          <w:rFonts w:ascii="仿宋" w:eastAsia="仿宋" w:hAnsi="仿宋" w:hint="eastAsia"/>
          <w:sz w:val="32"/>
          <w:szCs w:val="32"/>
        </w:rPr>
        <w:t>万元、委托业务费0.0</w:t>
      </w:r>
      <w:r w:rsidR="00DD4446">
        <w:rPr>
          <w:rFonts w:ascii="仿宋" w:eastAsia="仿宋" w:hAnsi="仿宋" w:hint="eastAsia"/>
          <w:sz w:val="32"/>
          <w:szCs w:val="32"/>
        </w:rPr>
        <w:t>5</w:t>
      </w:r>
      <w:r>
        <w:rPr>
          <w:rFonts w:ascii="仿宋" w:eastAsia="仿宋" w:hAnsi="仿宋" w:hint="eastAsia"/>
          <w:sz w:val="32"/>
          <w:szCs w:val="32"/>
        </w:rPr>
        <w:t>万元、工会经费</w:t>
      </w:r>
      <w:r w:rsidR="00DD4446">
        <w:rPr>
          <w:rFonts w:ascii="仿宋" w:eastAsia="仿宋" w:hAnsi="仿宋" w:hint="eastAsia"/>
          <w:sz w:val="32"/>
          <w:szCs w:val="32"/>
        </w:rPr>
        <w:t>2.48</w:t>
      </w:r>
      <w:r>
        <w:rPr>
          <w:rFonts w:ascii="仿宋" w:eastAsia="仿宋" w:hAnsi="仿宋" w:hint="eastAsia"/>
          <w:sz w:val="32"/>
          <w:szCs w:val="32"/>
        </w:rPr>
        <w:t>万元。）</w:t>
      </w:r>
    </w:p>
    <w:p w:rsidR="009C081E" w:rsidRDefault="00177707">
      <w:pPr>
        <w:rPr>
          <w:rFonts w:ascii="黑体" w:eastAsia="黑体" w:hAnsi="黑体"/>
          <w:sz w:val="32"/>
          <w:szCs w:val="32"/>
        </w:rPr>
      </w:pPr>
      <w:r>
        <w:rPr>
          <w:rFonts w:ascii="黑体" w:eastAsia="黑体" w:hAnsi="黑体" w:hint="eastAsia"/>
          <w:sz w:val="32"/>
          <w:szCs w:val="32"/>
        </w:rPr>
        <w:t>七、202</w:t>
      </w:r>
      <w:r w:rsidR="00DD4446">
        <w:rPr>
          <w:rFonts w:ascii="黑体" w:eastAsia="黑体" w:hAnsi="黑体" w:hint="eastAsia"/>
          <w:sz w:val="32"/>
          <w:szCs w:val="32"/>
        </w:rPr>
        <w:t>3</w:t>
      </w:r>
      <w:r>
        <w:rPr>
          <w:rFonts w:ascii="黑体" w:eastAsia="黑体" w:hAnsi="黑体" w:hint="eastAsia"/>
          <w:sz w:val="32"/>
          <w:szCs w:val="32"/>
        </w:rPr>
        <w:t>年度一般公共预算“三公”经费预算情况说明</w:t>
      </w:r>
    </w:p>
    <w:p w:rsidR="009C081E" w:rsidRDefault="00177707">
      <w:pPr>
        <w:ind w:firstLineChars="200" w:firstLine="640"/>
        <w:rPr>
          <w:rFonts w:ascii="仿宋" w:eastAsia="仿宋" w:hAnsi="仿宋"/>
          <w:sz w:val="32"/>
          <w:szCs w:val="32"/>
        </w:rPr>
      </w:pPr>
      <w:r>
        <w:rPr>
          <w:rFonts w:ascii="仿宋" w:eastAsia="仿宋" w:hAnsi="仿宋" w:hint="eastAsia"/>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rsidR="009C081E" w:rsidRDefault="00177707">
      <w:pPr>
        <w:ind w:firstLineChars="200" w:firstLine="640"/>
        <w:rPr>
          <w:rFonts w:ascii="仿宋" w:eastAsia="仿宋" w:hAnsi="仿宋"/>
          <w:sz w:val="32"/>
          <w:szCs w:val="32"/>
        </w:rPr>
      </w:pPr>
      <w:r>
        <w:rPr>
          <w:rFonts w:ascii="仿宋" w:eastAsia="仿宋" w:hAnsi="仿宋" w:hint="eastAsia"/>
          <w:sz w:val="32"/>
          <w:szCs w:val="32"/>
        </w:rPr>
        <w:t>202</w:t>
      </w:r>
      <w:r w:rsidR="00DD4446">
        <w:rPr>
          <w:rFonts w:ascii="仿宋" w:eastAsia="仿宋" w:hAnsi="仿宋" w:hint="eastAsia"/>
          <w:sz w:val="32"/>
          <w:szCs w:val="32"/>
        </w:rPr>
        <w:t>3</w:t>
      </w:r>
      <w:r>
        <w:rPr>
          <w:rFonts w:ascii="仿宋" w:eastAsia="仿宋" w:hAnsi="仿宋" w:hint="eastAsia"/>
          <w:sz w:val="32"/>
          <w:szCs w:val="32"/>
        </w:rPr>
        <w:t>年“三公”经费预算数为</w:t>
      </w:r>
      <w:r>
        <w:rPr>
          <w:rFonts w:ascii="仿宋" w:eastAsia="仿宋" w:hAnsi="仿宋" w:hint="eastAsia"/>
          <w:sz w:val="32"/>
          <w:szCs w:val="32"/>
          <w:u w:val="single"/>
        </w:rPr>
        <w:t>0</w:t>
      </w:r>
      <w:r>
        <w:rPr>
          <w:rFonts w:ascii="仿宋" w:eastAsia="仿宋" w:hAnsi="仿宋" w:hint="eastAsia"/>
          <w:sz w:val="32"/>
          <w:szCs w:val="32"/>
        </w:rPr>
        <w:t>万元，其中：因公出国</w:t>
      </w:r>
      <w:r>
        <w:rPr>
          <w:rFonts w:ascii="仿宋" w:eastAsia="仿宋" w:hAnsi="仿宋" w:hint="eastAsia"/>
          <w:sz w:val="32"/>
          <w:szCs w:val="32"/>
        </w:rPr>
        <w:lastRenderedPageBreak/>
        <w:t>（境）费万元，公务用车购置及运行费万元，公务接待费万元。202</w:t>
      </w:r>
      <w:r w:rsidR="00DD4446">
        <w:rPr>
          <w:rFonts w:ascii="仿宋" w:eastAsia="仿宋" w:hAnsi="仿宋" w:hint="eastAsia"/>
          <w:sz w:val="32"/>
          <w:szCs w:val="32"/>
        </w:rPr>
        <w:t>3</w:t>
      </w:r>
      <w:r>
        <w:rPr>
          <w:rFonts w:ascii="仿宋" w:eastAsia="仿宋" w:hAnsi="仿宋" w:hint="eastAsia"/>
          <w:sz w:val="32"/>
          <w:szCs w:val="32"/>
        </w:rPr>
        <w:t>年“三公”经费预算比202</w:t>
      </w:r>
      <w:r w:rsidR="00DD4446">
        <w:rPr>
          <w:rFonts w:ascii="仿宋" w:eastAsia="仿宋" w:hAnsi="仿宋" w:hint="eastAsia"/>
          <w:sz w:val="32"/>
          <w:szCs w:val="32"/>
        </w:rPr>
        <w:t>2</w:t>
      </w:r>
      <w:r>
        <w:rPr>
          <w:rFonts w:ascii="仿宋" w:eastAsia="仿宋" w:hAnsi="仿宋" w:hint="eastAsia"/>
          <w:sz w:val="32"/>
          <w:szCs w:val="32"/>
        </w:rPr>
        <w:t>年减少（增加）万元，压缩（增长）%，主要原因是</w:t>
      </w:r>
      <w:r>
        <w:rPr>
          <w:rFonts w:ascii="仿宋" w:eastAsia="仿宋" w:hAnsi="仿宋" w:hint="eastAsia"/>
          <w:sz w:val="32"/>
          <w:szCs w:val="32"/>
          <w:u w:val="single"/>
        </w:rPr>
        <w:t xml:space="preserve">   。</w:t>
      </w:r>
    </w:p>
    <w:p w:rsidR="009C081E" w:rsidRDefault="00177707">
      <w:pPr>
        <w:ind w:firstLineChars="200" w:firstLine="640"/>
        <w:rPr>
          <w:rFonts w:ascii="仿宋" w:eastAsia="仿宋" w:hAnsi="仿宋"/>
          <w:sz w:val="32"/>
          <w:szCs w:val="32"/>
        </w:rPr>
      </w:pPr>
      <w:r>
        <w:rPr>
          <w:rFonts w:ascii="仿宋" w:eastAsia="仿宋" w:hAnsi="仿宋" w:hint="eastAsia"/>
          <w:sz w:val="32"/>
          <w:szCs w:val="32"/>
        </w:rPr>
        <w:t>因公出国（境）团组、人，公务用车购置辆、保有量，国内公务接待批次、人。</w:t>
      </w:r>
    </w:p>
    <w:p w:rsidR="009C081E" w:rsidRDefault="00177707">
      <w:pPr>
        <w:rPr>
          <w:rFonts w:ascii="黑体" w:eastAsia="黑体" w:hAnsi="黑体"/>
          <w:sz w:val="32"/>
          <w:szCs w:val="32"/>
        </w:rPr>
      </w:pPr>
      <w:r>
        <w:rPr>
          <w:rFonts w:ascii="黑体" w:eastAsia="黑体" w:hAnsi="黑体" w:hint="eastAsia"/>
          <w:sz w:val="32"/>
          <w:szCs w:val="32"/>
        </w:rPr>
        <w:t>八、202</w:t>
      </w:r>
      <w:r w:rsidR="00DD4446">
        <w:rPr>
          <w:rFonts w:ascii="黑体" w:eastAsia="黑体" w:hAnsi="黑体" w:hint="eastAsia"/>
          <w:sz w:val="32"/>
          <w:szCs w:val="32"/>
        </w:rPr>
        <w:t>3</w:t>
      </w:r>
      <w:r>
        <w:rPr>
          <w:rFonts w:ascii="黑体" w:eastAsia="黑体" w:hAnsi="黑体" w:hint="eastAsia"/>
          <w:sz w:val="32"/>
          <w:szCs w:val="32"/>
        </w:rPr>
        <w:t>年度政府性基金预算支出情况说明</w:t>
      </w:r>
    </w:p>
    <w:p w:rsidR="009C081E" w:rsidRDefault="00177707">
      <w:pPr>
        <w:ind w:firstLineChars="200" w:firstLine="640"/>
        <w:rPr>
          <w:rFonts w:ascii="仿宋" w:eastAsia="仿宋" w:hAnsi="仿宋"/>
          <w:sz w:val="32"/>
          <w:szCs w:val="32"/>
        </w:rPr>
      </w:pPr>
      <w:r>
        <w:rPr>
          <w:rFonts w:ascii="仿宋" w:eastAsia="仿宋" w:hAnsi="仿宋" w:hint="eastAsia"/>
          <w:sz w:val="32"/>
          <w:szCs w:val="32"/>
        </w:rPr>
        <w:t>202</w:t>
      </w:r>
      <w:r w:rsidR="00DD4446">
        <w:rPr>
          <w:rFonts w:ascii="仿宋" w:eastAsia="仿宋" w:hAnsi="仿宋" w:hint="eastAsia"/>
          <w:sz w:val="32"/>
          <w:szCs w:val="32"/>
        </w:rPr>
        <w:t>3</w:t>
      </w:r>
      <w:r>
        <w:rPr>
          <w:rFonts w:ascii="仿宋" w:eastAsia="仿宋" w:hAnsi="仿宋" w:hint="eastAsia"/>
          <w:sz w:val="32"/>
          <w:szCs w:val="32"/>
        </w:rPr>
        <w:t>年政府性基金预算当年拨款</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万元,比202</w:t>
      </w:r>
      <w:r w:rsidR="00DD4446">
        <w:rPr>
          <w:rFonts w:ascii="仿宋" w:eastAsia="仿宋" w:hAnsi="仿宋" w:hint="eastAsia"/>
          <w:sz w:val="32"/>
          <w:szCs w:val="32"/>
        </w:rPr>
        <w:t>2</w:t>
      </w:r>
      <w:r>
        <w:rPr>
          <w:rFonts w:ascii="仿宋" w:eastAsia="仿宋" w:hAnsi="仿宋" w:hint="eastAsia"/>
          <w:sz w:val="32"/>
          <w:szCs w:val="32"/>
        </w:rPr>
        <w:t>年执行数减少万元，主要原因：</w:t>
      </w:r>
    </w:p>
    <w:p w:rsidR="009C081E" w:rsidRDefault="00177707">
      <w:pPr>
        <w:ind w:firstLineChars="200" w:firstLine="640"/>
        <w:rPr>
          <w:rFonts w:ascii="仿宋" w:eastAsia="仿宋" w:hAnsi="仿宋"/>
          <w:sz w:val="32"/>
          <w:szCs w:val="32"/>
        </w:rPr>
      </w:pPr>
      <w:r>
        <w:rPr>
          <w:rFonts w:ascii="仿宋" w:eastAsia="仿宋" w:hAnsi="仿宋" w:hint="eastAsia"/>
          <w:sz w:val="32"/>
          <w:szCs w:val="32"/>
        </w:rPr>
        <w:t>我部门202</w:t>
      </w:r>
      <w:r w:rsidR="00DD4446">
        <w:rPr>
          <w:rFonts w:ascii="仿宋" w:eastAsia="仿宋" w:hAnsi="仿宋" w:hint="eastAsia"/>
          <w:sz w:val="32"/>
          <w:szCs w:val="32"/>
        </w:rPr>
        <w:t>3</w:t>
      </w:r>
      <w:r>
        <w:rPr>
          <w:rFonts w:ascii="仿宋" w:eastAsia="仿宋" w:hAnsi="仿宋" w:hint="eastAsia"/>
          <w:sz w:val="32"/>
          <w:szCs w:val="32"/>
        </w:rPr>
        <w:t>年度没有使用政府性基金安排的支出。</w:t>
      </w:r>
    </w:p>
    <w:p w:rsidR="009C081E" w:rsidRDefault="00177707">
      <w:pPr>
        <w:rPr>
          <w:rFonts w:ascii="黑体" w:eastAsia="黑体" w:hAnsi="黑体"/>
          <w:sz w:val="32"/>
          <w:szCs w:val="32"/>
        </w:rPr>
      </w:pPr>
      <w:r>
        <w:rPr>
          <w:rFonts w:ascii="黑体" w:eastAsia="黑体" w:hAnsi="黑体" w:hint="eastAsia"/>
          <w:sz w:val="32"/>
          <w:szCs w:val="32"/>
        </w:rPr>
        <w:t>九、其他重要事项的情况说明</w:t>
      </w:r>
    </w:p>
    <w:p w:rsidR="009C081E" w:rsidRDefault="00177707">
      <w:pPr>
        <w:rPr>
          <w:rFonts w:ascii="楷体" w:eastAsia="楷体" w:hAnsi="楷体"/>
          <w:sz w:val="32"/>
          <w:szCs w:val="32"/>
        </w:rPr>
      </w:pPr>
      <w:r>
        <w:rPr>
          <w:rFonts w:ascii="楷体" w:eastAsia="楷体" w:hAnsi="楷体" w:hint="eastAsia"/>
          <w:sz w:val="32"/>
          <w:szCs w:val="32"/>
        </w:rPr>
        <w:t>（一）机关运行经费安排使用情况说明。</w:t>
      </w:r>
    </w:p>
    <w:p w:rsidR="009C081E" w:rsidRDefault="00177707">
      <w:pPr>
        <w:autoSpaceDE w:val="0"/>
        <w:autoSpaceDN w:val="0"/>
        <w:adjustRightInd w:val="0"/>
        <w:ind w:firstLineChars="200" w:firstLine="640"/>
        <w:rPr>
          <w:rFonts w:ascii="仿宋" w:eastAsia="仿宋" w:hAnsi="仿宋"/>
          <w:sz w:val="32"/>
          <w:szCs w:val="32"/>
        </w:rPr>
      </w:pPr>
      <w:r>
        <w:rPr>
          <w:rFonts w:ascii="仿宋" w:eastAsia="仿宋" w:hAnsi="仿宋"/>
          <w:sz w:val="32"/>
          <w:szCs w:val="32"/>
        </w:rPr>
        <w:t>202</w:t>
      </w:r>
      <w:r w:rsidR="00DD4446">
        <w:rPr>
          <w:rFonts w:ascii="仿宋" w:eastAsia="仿宋" w:hAnsi="仿宋" w:hint="eastAsia"/>
          <w:sz w:val="32"/>
          <w:szCs w:val="32"/>
        </w:rPr>
        <w:t>3</w:t>
      </w:r>
      <w:r>
        <w:rPr>
          <w:rFonts w:ascii="仿宋" w:eastAsia="仿宋" w:hAnsi="仿宋" w:hint="eastAsia"/>
          <w:sz w:val="32"/>
          <w:szCs w:val="32"/>
        </w:rPr>
        <w:t>年部门本级……局等家行政单位以及……中心等家参公管理事业单位的机关运行经费财政拨款预算万元，比</w:t>
      </w:r>
      <w:r>
        <w:rPr>
          <w:rFonts w:ascii="仿宋" w:eastAsia="仿宋" w:hAnsi="仿宋"/>
          <w:sz w:val="32"/>
          <w:szCs w:val="32"/>
        </w:rPr>
        <w:t>202</w:t>
      </w:r>
      <w:r w:rsidR="00DD4446">
        <w:rPr>
          <w:rFonts w:ascii="仿宋" w:eastAsia="仿宋" w:hAnsi="仿宋" w:hint="eastAsia"/>
          <w:sz w:val="32"/>
          <w:szCs w:val="32"/>
        </w:rPr>
        <w:t>2</w:t>
      </w:r>
      <w:r>
        <w:rPr>
          <w:rFonts w:ascii="仿宋" w:eastAsia="仿宋" w:hAnsi="仿宋" w:hint="eastAsia"/>
          <w:sz w:val="32"/>
          <w:szCs w:val="32"/>
        </w:rPr>
        <w:t>年预算减少（增加</w:t>
      </w:r>
      <w:r>
        <w:rPr>
          <w:rFonts w:ascii="仿宋" w:eastAsia="仿宋" w:hAnsi="仿宋"/>
          <w:sz w:val="32"/>
          <w:szCs w:val="32"/>
        </w:rPr>
        <w:t>）</w:t>
      </w:r>
      <w:r>
        <w:rPr>
          <w:rFonts w:ascii="仿宋" w:eastAsia="仿宋" w:hAnsi="仿宋" w:hint="eastAsia"/>
          <w:sz w:val="32"/>
          <w:szCs w:val="32"/>
        </w:rPr>
        <w:t>万元，降低（增长</w:t>
      </w:r>
      <w:r>
        <w:rPr>
          <w:rFonts w:ascii="仿宋" w:eastAsia="仿宋" w:hAnsi="仿宋"/>
          <w:sz w:val="32"/>
          <w:szCs w:val="32"/>
        </w:rPr>
        <w:t>）%</w:t>
      </w:r>
      <w:r>
        <w:rPr>
          <w:rFonts w:ascii="仿宋" w:eastAsia="仿宋" w:hAnsi="仿宋" w:hint="eastAsia"/>
          <w:sz w:val="32"/>
          <w:szCs w:val="32"/>
        </w:rPr>
        <w:t>。主要是</w:t>
      </w:r>
      <w:r>
        <w:rPr>
          <w:rFonts w:ascii="仿宋_GB2312" w:eastAsia="仿宋_GB2312" w:hAnsiTheme="minorHAnsi" w:cs="仿宋_GB2312" w:hint="eastAsia"/>
          <w:kern w:val="0"/>
          <w:sz w:val="32"/>
          <w:szCs w:val="32"/>
        </w:rPr>
        <w:t>。</w:t>
      </w:r>
    </w:p>
    <w:p w:rsidR="009C081E" w:rsidRDefault="00177707">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9C081E" w:rsidRDefault="00177707">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sz w:val="32"/>
          <w:szCs w:val="32"/>
        </w:rPr>
        <w:t>202</w:t>
      </w:r>
      <w:r w:rsidR="00DD4446">
        <w:rPr>
          <w:rFonts w:ascii="仿宋" w:eastAsia="仿宋" w:hAnsi="仿宋" w:hint="eastAsia"/>
          <w:sz w:val="32"/>
          <w:szCs w:val="32"/>
        </w:rPr>
        <w:t>3</w:t>
      </w:r>
      <w:r>
        <w:rPr>
          <w:rFonts w:ascii="仿宋" w:eastAsia="仿宋" w:hAnsi="仿宋" w:hint="eastAsia"/>
          <w:sz w:val="32"/>
          <w:szCs w:val="32"/>
        </w:rPr>
        <w:t>年本</w:t>
      </w:r>
      <w:r>
        <w:rPr>
          <w:rFonts w:ascii="仿宋" w:eastAsia="仿宋" w:hAnsi="仿宋"/>
          <w:sz w:val="32"/>
          <w:szCs w:val="32"/>
        </w:rPr>
        <w:t>部门及</w:t>
      </w:r>
      <w:r>
        <w:rPr>
          <w:rFonts w:ascii="仿宋" w:eastAsia="仿宋" w:hAnsi="仿宋" w:hint="eastAsia"/>
          <w:sz w:val="32"/>
          <w:szCs w:val="32"/>
        </w:rPr>
        <w:t>所属各预算单位政府采购预算总额</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万元，其中：政府采购货物预算万元、政府采购工程预算万元、政府采购服务预算万元。</w:t>
      </w:r>
    </w:p>
    <w:p w:rsidR="009C081E" w:rsidRDefault="00177707">
      <w:pPr>
        <w:rPr>
          <w:rFonts w:ascii="楷体" w:eastAsia="楷体" w:hAnsi="楷体"/>
          <w:sz w:val="32"/>
          <w:szCs w:val="32"/>
        </w:rPr>
      </w:pPr>
      <w:r>
        <w:rPr>
          <w:rFonts w:ascii="楷体" w:eastAsia="楷体" w:hAnsi="楷体" w:hint="eastAsia"/>
          <w:sz w:val="32"/>
          <w:szCs w:val="32"/>
        </w:rPr>
        <w:t>（三）国有资产占有使用情况说明。</w:t>
      </w:r>
    </w:p>
    <w:p w:rsidR="009C081E" w:rsidRDefault="00177707">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202</w:t>
      </w:r>
      <w:r w:rsidR="00DD4446">
        <w:rPr>
          <w:rFonts w:ascii="仿宋" w:eastAsia="仿宋" w:hAnsi="仿宋" w:hint="eastAsia"/>
          <w:sz w:val="32"/>
          <w:szCs w:val="32"/>
        </w:rPr>
        <w:t>3</w:t>
      </w:r>
      <w:r>
        <w:rPr>
          <w:rFonts w:ascii="仿宋" w:eastAsia="仿宋" w:hAnsi="仿宋" w:hint="eastAsia"/>
          <w:sz w:val="32"/>
          <w:szCs w:val="32"/>
        </w:rPr>
        <w:t>年月底，本</w:t>
      </w:r>
      <w:r>
        <w:rPr>
          <w:rFonts w:ascii="仿宋" w:eastAsia="仿宋" w:hAnsi="仿宋"/>
          <w:sz w:val="32"/>
          <w:szCs w:val="32"/>
        </w:rPr>
        <w:t>部门</w:t>
      </w:r>
      <w:r>
        <w:rPr>
          <w:rFonts w:ascii="仿宋" w:eastAsia="仿宋" w:hAnsi="仿宋" w:hint="eastAsia"/>
          <w:sz w:val="32"/>
          <w:szCs w:val="32"/>
        </w:rPr>
        <w:t>及所属各预算单位共有车辆辆，其中，级领导干部用车（含在职和离退休部级干部用车）辆、机要通信用车辆、应急保障用车辆、执法执勤用车辆、特种</w:t>
      </w:r>
      <w:r>
        <w:rPr>
          <w:rFonts w:ascii="仿宋" w:eastAsia="仿宋" w:hAnsi="仿宋" w:hint="eastAsia"/>
          <w:sz w:val="32"/>
          <w:szCs w:val="32"/>
        </w:rPr>
        <w:lastRenderedPageBreak/>
        <w:t>专业技术用车辆、其他用车辆，其他用车主要是用途的车辆。单位价值</w:t>
      </w:r>
      <w:r>
        <w:rPr>
          <w:rFonts w:ascii="仿宋" w:eastAsia="仿宋" w:hAnsi="仿宋"/>
          <w:sz w:val="32"/>
          <w:szCs w:val="32"/>
        </w:rPr>
        <w:t>50</w:t>
      </w:r>
      <w:r>
        <w:rPr>
          <w:rFonts w:ascii="仿宋" w:eastAsia="仿宋" w:hAnsi="仿宋" w:hint="eastAsia"/>
          <w:sz w:val="32"/>
          <w:szCs w:val="32"/>
        </w:rPr>
        <w:t>万元以上通用设备台（套），单位价值</w:t>
      </w:r>
      <w:r>
        <w:rPr>
          <w:rFonts w:ascii="仿宋" w:eastAsia="仿宋" w:hAnsi="仿宋"/>
          <w:sz w:val="32"/>
          <w:szCs w:val="32"/>
        </w:rPr>
        <w:t>100</w:t>
      </w:r>
      <w:r>
        <w:rPr>
          <w:rFonts w:ascii="仿宋" w:eastAsia="仿宋" w:hAnsi="仿宋" w:hint="eastAsia"/>
          <w:sz w:val="32"/>
          <w:szCs w:val="32"/>
        </w:rPr>
        <w:t>万元以上专用设备台（套）。</w:t>
      </w:r>
      <w:r>
        <w:rPr>
          <w:rFonts w:ascii="仿宋" w:eastAsia="仿宋" w:hAnsi="仿宋"/>
          <w:sz w:val="32"/>
          <w:szCs w:val="32"/>
        </w:rPr>
        <w:t>202</w:t>
      </w:r>
      <w:r w:rsidR="00DD4446">
        <w:rPr>
          <w:rFonts w:ascii="仿宋" w:eastAsia="仿宋" w:hAnsi="仿宋" w:hint="eastAsia"/>
          <w:sz w:val="32"/>
          <w:szCs w:val="32"/>
        </w:rPr>
        <w:t>3</w:t>
      </w:r>
      <w:r>
        <w:rPr>
          <w:rFonts w:ascii="仿宋" w:eastAsia="仿宋" w:hAnsi="仿宋" w:hint="eastAsia"/>
          <w:sz w:val="32"/>
          <w:szCs w:val="32"/>
        </w:rPr>
        <w:t>年一般公共预算安排对确实无法使用的辆车进行更新购置……</w:t>
      </w:r>
    </w:p>
    <w:p w:rsidR="009C081E" w:rsidRDefault="00177707">
      <w:pPr>
        <w:spacing w:line="588" w:lineRule="exact"/>
        <w:ind w:firstLineChars="200" w:firstLine="640"/>
        <w:rPr>
          <w:rFonts w:ascii="仿宋" w:eastAsia="仿宋" w:hAnsi="仿宋"/>
          <w:b/>
          <w:sz w:val="32"/>
          <w:szCs w:val="32"/>
        </w:rPr>
      </w:pPr>
      <w:r>
        <w:rPr>
          <w:rFonts w:ascii="楷体" w:eastAsia="楷体" w:hAnsi="楷体" w:hint="eastAsia"/>
          <w:sz w:val="32"/>
          <w:szCs w:val="32"/>
        </w:rPr>
        <w:t>（四）20</w:t>
      </w:r>
      <w:r w:rsidR="00DD4446">
        <w:rPr>
          <w:rFonts w:ascii="楷体" w:eastAsia="楷体" w:hAnsi="楷体" w:hint="eastAsia"/>
          <w:sz w:val="32"/>
          <w:szCs w:val="32"/>
        </w:rPr>
        <w:t>23</w:t>
      </w:r>
      <w:r>
        <w:rPr>
          <w:rFonts w:ascii="楷体" w:eastAsia="楷体" w:hAnsi="楷体" w:hint="eastAsia"/>
          <w:sz w:val="32"/>
          <w:szCs w:val="32"/>
        </w:rPr>
        <w:t>年预算绩效目标管理情况。</w:t>
      </w:r>
    </w:p>
    <w:p w:rsidR="009C081E" w:rsidRDefault="00177707">
      <w:pPr>
        <w:spacing w:line="588" w:lineRule="exact"/>
        <w:ind w:firstLineChars="200" w:firstLine="640"/>
        <w:rPr>
          <w:rFonts w:ascii="仿宋" w:eastAsia="仿宋" w:hAnsi="仿宋"/>
          <w:sz w:val="32"/>
          <w:szCs w:val="32"/>
        </w:rPr>
      </w:pPr>
      <w:r>
        <w:rPr>
          <w:rFonts w:ascii="仿宋" w:eastAsia="仿宋" w:hAnsi="仿宋" w:hint="eastAsia"/>
          <w:sz w:val="32"/>
          <w:szCs w:val="32"/>
        </w:rPr>
        <w:t>202</w:t>
      </w:r>
      <w:r w:rsidR="00DD4446">
        <w:rPr>
          <w:rFonts w:ascii="仿宋" w:eastAsia="仿宋" w:hAnsi="仿宋" w:hint="eastAsia"/>
          <w:sz w:val="32"/>
          <w:szCs w:val="32"/>
        </w:rPr>
        <w:t>3</w:t>
      </w:r>
      <w:r>
        <w:rPr>
          <w:rFonts w:ascii="仿宋" w:eastAsia="仿宋" w:hAnsi="仿宋" w:hint="eastAsia"/>
          <w:sz w:val="32"/>
          <w:szCs w:val="32"/>
        </w:rPr>
        <w:t>年实现财政支出绩效目标管理全覆盖，实行绩效目标管理</w:t>
      </w:r>
      <w:r w:rsidR="00DD4446">
        <w:rPr>
          <w:rFonts w:ascii="仿宋_GB2312" w:eastAsia="仿宋_GB2312" w:hAnsiTheme="minorHAnsi" w:cs="仿宋_GB2312" w:hint="eastAsia"/>
          <w:kern w:val="0"/>
          <w:sz w:val="32"/>
          <w:szCs w:val="32"/>
          <w:u w:val="single"/>
        </w:rPr>
        <w:t>17</w:t>
      </w:r>
      <w:r>
        <w:rPr>
          <w:rFonts w:ascii="仿宋" w:eastAsia="仿宋" w:hAnsi="仿宋" w:hint="eastAsia"/>
          <w:sz w:val="32"/>
          <w:szCs w:val="32"/>
        </w:rPr>
        <w:t>个，资金</w:t>
      </w:r>
      <w:r w:rsidR="00614631">
        <w:rPr>
          <w:rFonts w:ascii="仿宋_GB2312" w:eastAsia="仿宋_GB2312" w:hAnsiTheme="minorHAnsi" w:cs="仿宋_GB2312" w:hint="eastAsia"/>
          <w:kern w:val="0"/>
          <w:sz w:val="32"/>
          <w:szCs w:val="32"/>
          <w:u w:val="single"/>
        </w:rPr>
        <w:t>501.93</w:t>
      </w:r>
      <w:r>
        <w:rPr>
          <w:rFonts w:ascii="仿宋" w:eastAsia="仿宋" w:hAnsi="仿宋" w:hint="eastAsia"/>
          <w:sz w:val="32"/>
          <w:szCs w:val="32"/>
        </w:rPr>
        <w:t>万元，其中：中央转移支付资金</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万元，地方资金</w:t>
      </w:r>
      <w:r w:rsidR="00614631">
        <w:rPr>
          <w:rFonts w:ascii="仿宋_GB2312" w:eastAsia="仿宋_GB2312" w:hAnsiTheme="minorHAnsi" w:cs="仿宋_GB2312" w:hint="eastAsia"/>
          <w:kern w:val="0"/>
          <w:sz w:val="32"/>
          <w:szCs w:val="32"/>
          <w:u w:val="single"/>
        </w:rPr>
        <w:t>501.93</w:t>
      </w:r>
      <w:r>
        <w:rPr>
          <w:rFonts w:ascii="仿宋" w:eastAsia="仿宋" w:hAnsi="仿宋" w:hint="eastAsia"/>
          <w:sz w:val="32"/>
          <w:szCs w:val="32"/>
        </w:rPr>
        <w:t>万元。重点项目（见名词解释）实行绩效目标管理</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个，分别是（项目名称</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，资金</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万元；），占年初项目支出预算总额的%。</w:t>
      </w:r>
    </w:p>
    <w:p w:rsidR="009C081E" w:rsidRDefault="00177707">
      <w:pPr>
        <w:spacing w:line="588" w:lineRule="exact"/>
        <w:ind w:firstLine="645"/>
        <w:rPr>
          <w:rFonts w:ascii="仿宋" w:eastAsia="仿宋" w:hAnsi="仿宋"/>
          <w:sz w:val="32"/>
          <w:szCs w:val="32"/>
        </w:rPr>
      </w:pPr>
      <w:r>
        <w:rPr>
          <w:rFonts w:ascii="仿宋" w:eastAsia="仿宋" w:hAnsi="仿宋" w:hint="eastAsia"/>
          <w:sz w:val="32"/>
          <w:szCs w:val="32"/>
        </w:rPr>
        <w:t>附重点项目绩效目标表（涉密项目除外）。”</w:t>
      </w:r>
    </w:p>
    <w:p w:rsidR="009C081E" w:rsidRDefault="00177707">
      <w:pPr>
        <w:rPr>
          <w:rFonts w:ascii="楷体" w:eastAsia="楷体" w:hAnsi="楷体"/>
          <w:sz w:val="32"/>
          <w:szCs w:val="32"/>
        </w:rPr>
      </w:pPr>
      <w:r>
        <w:rPr>
          <w:rFonts w:ascii="楷体" w:eastAsia="楷体" w:hAnsi="楷体" w:hint="eastAsia"/>
          <w:sz w:val="32"/>
          <w:szCs w:val="32"/>
        </w:rPr>
        <w:t>（五）扶贫资金管理使用情况及绩效目标情况说明。</w:t>
      </w:r>
    </w:p>
    <w:p w:rsidR="00E13199" w:rsidRPr="00E13199" w:rsidRDefault="00E13199">
      <w:pPr>
        <w:rPr>
          <w:rFonts w:ascii="仿宋" w:eastAsia="仿宋" w:hAnsi="仿宋"/>
          <w:sz w:val="32"/>
          <w:szCs w:val="32"/>
        </w:rPr>
      </w:pPr>
      <w:r>
        <w:rPr>
          <w:rFonts w:ascii="楷体" w:eastAsia="楷体" w:hAnsi="楷体" w:hint="eastAsia"/>
          <w:sz w:val="32"/>
          <w:szCs w:val="32"/>
        </w:rPr>
        <w:t xml:space="preserve">   </w:t>
      </w:r>
      <w:r w:rsidRPr="00E13199">
        <w:rPr>
          <w:rFonts w:ascii="仿宋" w:eastAsia="仿宋" w:hAnsi="仿宋" w:hint="eastAsia"/>
          <w:sz w:val="32"/>
          <w:szCs w:val="32"/>
        </w:rPr>
        <w:t xml:space="preserve"> 无</w:t>
      </w:r>
      <w:r>
        <w:rPr>
          <w:rFonts w:ascii="仿宋" w:eastAsia="仿宋" w:hAnsi="仿宋" w:hint="eastAsia"/>
          <w:sz w:val="32"/>
          <w:szCs w:val="32"/>
        </w:rPr>
        <w:t>。</w:t>
      </w:r>
    </w:p>
    <w:p w:rsidR="009C081E" w:rsidRDefault="00177707" w:rsidP="00E13199">
      <w:pPr>
        <w:rPr>
          <w:rFonts w:ascii="楷体" w:eastAsia="楷体" w:hAnsi="楷体"/>
          <w:sz w:val="32"/>
          <w:szCs w:val="32"/>
        </w:rPr>
      </w:pPr>
      <w:r>
        <w:rPr>
          <w:rFonts w:ascii="楷体" w:eastAsia="楷体" w:hAnsi="楷体" w:hint="eastAsia"/>
          <w:sz w:val="32"/>
          <w:szCs w:val="32"/>
        </w:rPr>
        <w:t>（六）政府债务情况。</w:t>
      </w:r>
    </w:p>
    <w:p w:rsidR="00E13199" w:rsidRDefault="00E13199" w:rsidP="00E13199">
      <w:pPr>
        <w:rPr>
          <w:rFonts w:ascii="仿宋" w:eastAsia="仿宋" w:hAnsi="仿宋"/>
          <w:sz w:val="32"/>
          <w:szCs w:val="32"/>
        </w:rPr>
      </w:pPr>
      <w:r>
        <w:rPr>
          <w:rFonts w:ascii="楷体" w:eastAsia="楷体" w:hAnsi="楷体" w:hint="eastAsia"/>
          <w:sz w:val="32"/>
          <w:szCs w:val="32"/>
        </w:rPr>
        <w:t xml:space="preserve">   截止目前，我单位暂无政府债务情况。</w:t>
      </w: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9C081E" w:rsidRDefault="009C081E">
      <w:pPr>
        <w:rPr>
          <w:rFonts w:ascii="仿宋" w:eastAsia="仿宋" w:hAnsi="仿宋"/>
          <w:sz w:val="32"/>
          <w:szCs w:val="32"/>
        </w:rPr>
      </w:pPr>
    </w:p>
    <w:p w:rsidR="00E13199" w:rsidRDefault="00E13199">
      <w:pPr>
        <w:rPr>
          <w:rFonts w:ascii="仿宋" w:eastAsia="仿宋" w:hAnsi="仿宋"/>
          <w:sz w:val="32"/>
          <w:szCs w:val="32"/>
        </w:rPr>
      </w:pPr>
    </w:p>
    <w:p w:rsidR="00E13199" w:rsidRDefault="00E13199">
      <w:pPr>
        <w:rPr>
          <w:rFonts w:ascii="仿宋" w:eastAsia="仿宋" w:hAnsi="仿宋"/>
          <w:sz w:val="32"/>
          <w:szCs w:val="32"/>
        </w:rPr>
      </w:pPr>
    </w:p>
    <w:p w:rsidR="00E13199" w:rsidRDefault="00E13199">
      <w:pPr>
        <w:rPr>
          <w:rFonts w:ascii="仿宋" w:eastAsia="仿宋" w:hAnsi="仿宋"/>
          <w:sz w:val="32"/>
          <w:szCs w:val="32"/>
        </w:rPr>
      </w:pPr>
    </w:p>
    <w:p w:rsidR="00E13199" w:rsidRDefault="00E13199">
      <w:pPr>
        <w:rPr>
          <w:rFonts w:ascii="仿宋" w:eastAsia="仿宋" w:hAnsi="仿宋"/>
          <w:sz w:val="32"/>
          <w:szCs w:val="32"/>
        </w:rPr>
      </w:pPr>
    </w:p>
    <w:p w:rsidR="009C081E" w:rsidRDefault="00177707">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第四部分</w:t>
      </w:r>
    </w:p>
    <w:p w:rsidR="009C081E" w:rsidRDefault="009C081E">
      <w:pPr>
        <w:jc w:val="center"/>
        <w:rPr>
          <w:rFonts w:ascii="方正小标宋简体" w:eastAsia="方正小标宋简体" w:hAnsi="仿宋"/>
          <w:sz w:val="32"/>
          <w:szCs w:val="32"/>
        </w:rPr>
      </w:pPr>
    </w:p>
    <w:p w:rsidR="009C081E" w:rsidRDefault="00177707">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9C081E" w:rsidRDefault="009C081E">
      <w:pPr>
        <w:rPr>
          <w:rFonts w:ascii="仿宋" w:eastAsia="仿宋" w:hAnsi="仿宋"/>
          <w:sz w:val="32"/>
          <w:szCs w:val="32"/>
        </w:rPr>
      </w:pPr>
    </w:p>
    <w:p w:rsidR="009C081E" w:rsidRDefault="00177707">
      <w:pPr>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9C081E" w:rsidRDefault="00177707">
      <w:pPr>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指事业单位开展专业业务活动及辅助活动所取得的收入。如：</w:t>
      </w:r>
    </w:p>
    <w:p w:rsidR="009C081E" w:rsidRDefault="00177707">
      <w:pPr>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指事业单位在专业业务活动及其辅助活动之外开展非独立核算经营活动取得的收入。如：</w:t>
      </w:r>
    </w:p>
    <w:p w:rsidR="009C081E" w:rsidRDefault="00177707">
      <w:pPr>
        <w:spacing w:line="588" w:lineRule="exact"/>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9C081E" w:rsidRDefault="00177707">
      <w:pPr>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9C081E" w:rsidRDefault="00177707">
      <w:pPr>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9C081E" w:rsidRDefault="00177707">
      <w:pPr>
        <w:spacing w:line="588" w:lineRule="exact"/>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重点项目：贯彻落实自治区党委、政府重大方针政策和决策部署的项目，覆盖面广、影响力大、社会关注度高、实施期长的项目，与本部门职能职责密切相关的项</w:t>
      </w:r>
      <w:r>
        <w:rPr>
          <w:rFonts w:ascii="仿宋" w:eastAsia="仿宋" w:hAnsi="仿宋" w:hint="eastAsia"/>
          <w:sz w:val="32"/>
          <w:szCs w:val="32"/>
        </w:rPr>
        <w:lastRenderedPageBreak/>
        <w:t>目或预算安排支出相对较大的项目（具体重点项目由各部门结合实际自行确定）。</w:t>
      </w:r>
    </w:p>
    <w:p w:rsidR="009C081E" w:rsidRDefault="00177707">
      <w:pPr>
        <w:autoSpaceDE w:val="0"/>
        <w:autoSpaceDN w:val="0"/>
        <w:adjustRightInd w:val="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9C081E" w:rsidRDefault="00177707">
      <w:pPr>
        <w:autoSpaceDE w:val="0"/>
        <w:autoSpaceDN w:val="0"/>
        <w:adjustRightInd w:val="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9C081E" w:rsidRDefault="00177707">
      <w:pPr>
        <w:autoSpaceDE w:val="0"/>
        <w:autoSpaceDN w:val="0"/>
        <w:adjustRightInd w:val="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9C081E" w:rsidRDefault="00177707">
      <w:pPr>
        <w:rPr>
          <w:rFonts w:ascii="仿宋" w:eastAsia="仿宋" w:hAnsi="仿宋"/>
          <w:sz w:val="32"/>
          <w:szCs w:val="32"/>
        </w:rPr>
      </w:pPr>
      <w:r>
        <w:rPr>
          <w:rFonts w:ascii="仿宋" w:eastAsia="仿宋" w:hAnsi="仿宋" w:hint="eastAsia"/>
          <w:sz w:val="32"/>
          <w:szCs w:val="32"/>
        </w:rPr>
        <w:t>……</w:t>
      </w:r>
    </w:p>
    <w:sectPr w:rsidR="009C081E" w:rsidSect="009C081E">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C00" w:rsidRDefault="00606C00" w:rsidP="009C081E">
      <w:r>
        <w:separator/>
      </w:r>
    </w:p>
  </w:endnote>
  <w:endnote w:type="continuationSeparator" w:id="1">
    <w:p w:rsidR="00606C00" w:rsidRDefault="00606C00" w:rsidP="009C08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81E" w:rsidRDefault="00D642F3">
    <w:pPr>
      <w:pStyle w:val="a4"/>
      <w:framePr w:wrap="around" w:vAnchor="text" w:hAnchor="margin" w:xAlign="center" w:y="1"/>
      <w:rPr>
        <w:rStyle w:val="a6"/>
      </w:rPr>
    </w:pPr>
    <w:r>
      <w:rPr>
        <w:rStyle w:val="a6"/>
      </w:rPr>
      <w:fldChar w:fldCharType="begin"/>
    </w:r>
    <w:r w:rsidR="00177707">
      <w:rPr>
        <w:rStyle w:val="a6"/>
      </w:rPr>
      <w:instrText xml:space="preserve">PAGE  </w:instrText>
    </w:r>
    <w:r>
      <w:rPr>
        <w:rStyle w:val="a6"/>
      </w:rPr>
      <w:fldChar w:fldCharType="end"/>
    </w:r>
  </w:p>
  <w:p w:rsidR="009C081E" w:rsidRDefault="009C081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81E" w:rsidRDefault="00D642F3">
    <w:pPr>
      <w:pStyle w:val="a4"/>
      <w:framePr w:wrap="around" w:vAnchor="text" w:hAnchor="margin" w:xAlign="center" w:y="1"/>
      <w:rPr>
        <w:rStyle w:val="a6"/>
        <w:sz w:val="24"/>
        <w:szCs w:val="24"/>
      </w:rPr>
    </w:pPr>
    <w:r>
      <w:rPr>
        <w:rStyle w:val="a6"/>
        <w:sz w:val="24"/>
        <w:szCs w:val="24"/>
      </w:rPr>
      <w:fldChar w:fldCharType="begin"/>
    </w:r>
    <w:r w:rsidR="00177707">
      <w:rPr>
        <w:rStyle w:val="a6"/>
        <w:sz w:val="24"/>
        <w:szCs w:val="24"/>
      </w:rPr>
      <w:instrText xml:space="preserve">PAGE  </w:instrText>
    </w:r>
    <w:r>
      <w:rPr>
        <w:rStyle w:val="a6"/>
        <w:sz w:val="24"/>
        <w:szCs w:val="24"/>
      </w:rPr>
      <w:fldChar w:fldCharType="separate"/>
    </w:r>
    <w:r w:rsidR="00614631">
      <w:rPr>
        <w:rStyle w:val="a6"/>
        <w:noProof/>
        <w:sz w:val="24"/>
        <w:szCs w:val="24"/>
      </w:rPr>
      <w:t>17</w:t>
    </w:r>
    <w:r>
      <w:rPr>
        <w:rStyle w:val="a6"/>
        <w:sz w:val="24"/>
        <w:szCs w:val="24"/>
      </w:rPr>
      <w:fldChar w:fldCharType="end"/>
    </w:r>
  </w:p>
  <w:p w:rsidR="009C081E" w:rsidRDefault="009C08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C00" w:rsidRDefault="00606C00" w:rsidP="009C081E">
      <w:r>
        <w:separator/>
      </w:r>
    </w:p>
  </w:footnote>
  <w:footnote w:type="continuationSeparator" w:id="1">
    <w:p w:rsidR="00606C00" w:rsidRDefault="00606C00" w:rsidP="009C08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81E" w:rsidRDefault="009C081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004"/>
    <w:rsid w:val="00015A4C"/>
    <w:rsid w:val="00041C59"/>
    <w:rsid w:val="00043AA8"/>
    <w:rsid w:val="00086B54"/>
    <w:rsid w:val="00096F91"/>
    <w:rsid w:val="000A1AFA"/>
    <w:rsid w:val="000A6427"/>
    <w:rsid w:val="000F293F"/>
    <w:rsid w:val="00105104"/>
    <w:rsid w:val="00116159"/>
    <w:rsid w:val="001162B6"/>
    <w:rsid w:val="00137481"/>
    <w:rsid w:val="00151C9B"/>
    <w:rsid w:val="00160D39"/>
    <w:rsid w:val="00174215"/>
    <w:rsid w:val="00177707"/>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06C00"/>
    <w:rsid w:val="00611AA9"/>
    <w:rsid w:val="00614631"/>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C081E"/>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44E7"/>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642F3"/>
    <w:rsid w:val="00D8669F"/>
    <w:rsid w:val="00DB0231"/>
    <w:rsid w:val="00DC0879"/>
    <w:rsid w:val="00DD4446"/>
    <w:rsid w:val="00E03AF9"/>
    <w:rsid w:val="00E104B4"/>
    <w:rsid w:val="00E115D0"/>
    <w:rsid w:val="00E13199"/>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E27DC9"/>
    <w:rsid w:val="03136EFB"/>
    <w:rsid w:val="034A50A9"/>
    <w:rsid w:val="04C43226"/>
    <w:rsid w:val="059454CF"/>
    <w:rsid w:val="066D29DB"/>
    <w:rsid w:val="0AF4574F"/>
    <w:rsid w:val="0E9C3AC2"/>
    <w:rsid w:val="10BF7343"/>
    <w:rsid w:val="11826E33"/>
    <w:rsid w:val="11AC7778"/>
    <w:rsid w:val="12AF56F2"/>
    <w:rsid w:val="13AE7E2A"/>
    <w:rsid w:val="18D11AEE"/>
    <w:rsid w:val="19062147"/>
    <w:rsid w:val="1A6D7970"/>
    <w:rsid w:val="1ABF453D"/>
    <w:rsid w:val="1F9431CF"/>
    <w:rsid w:val="212C428A"/>
    <w:rsid w:val="2256421F"/>
    <w:rsid w:val="246A177C"/>
    <w:rsid w:val="261C7AA8"/>
    <w:rsid w:val="278B6773"/>
    <w:rsid w:val="27D215CB"/>
    <w:rsid w:val="27DC7347"/>
    <w:rsid w:val="2B5B5402"/>
    <w:rsid w:val="2C45730F"/>
    <w:rsid w:val="2CEB7BAD"/>
    <w:rsid w:val="2EF41279"/>
    <w:rsid w:val="2FB16A39"/>
    <w:rsid w:val="32AF468D"/>
    <w:rsid w:val="33CB1836"/>
    <w:rsid w:val="351430A2"/>
    <w:rsid w:val="35756650"/>
    <w:rsid w:val="3663351D"/>
    <w:rsid w:val="37A170B3"/>
    <w:rsid w:val="3A0C6EA0"/>
    <w:rsid w:val="3AC624D3"/>
    <w:rsid w:val="3B290E44"/>
    <w:rsid w:val="3BE365F6"/>
    <w:rsid w:val="41015084"/>
    <w:rsid w:val="4168799B"/>
    <w:rsid w:val="437E6083"/>
    <w:rsid w:val="450C768D"/>
    <w:rsid w:val="46C532B3"/>
    <w:rsid w:val="47C2036A"/>
    <w:rsid w:val="47D54847"/>
    <w:rsid w:val="47E716DB"/>
    <w:rsid w:val="4860714C"/>
    <w:rsid w:val="49F957C4"/>
    <w:rsid w:val="4BE17929"/>
    <w:rsid w:val="4C1F7427"/>
    <w:rsid w:val="4D072571"/>
    <w:rsid w:val="4E0240F5"/>
    <w:rsid w:val="4EAC7035"/>
    <w:rsid w:val="4F0B44D6"/>
    <w:rsid w:val="51867906"/>
    <w:rsid w:val="52245165"/>
    <w:rsid w:val="52700923"/>
    <w:rsid w:val="52900F9F"/>
    <w:rsid w:val="52C920F5"/>
    <w:rsid w:val="538A4091"/>
    <w:rsid w:val="54CD6824"/>
    <w:rsid w:val="54CF71DB"/>
    <w:rsid w:val="591F4569"/>
    <w:rsid w:val="5A312CDB"/>
    <w:rsid w:val="5A86035F"/>
    <w:rsid w:val="5C082797"/>
    <w:rsid w:val="5C7A2E10"/>
    <w:rsid w:val="5E920BE8"/>
    <w:rsid w:val="5F487028"/>
    <w:rsid w:val="60E94BDD"/>
    <w:rsid w:val="61E63364"/>
    <w:rsid w:val="62CD50AE"/>
    <w:rsid w:val="63372135"/>
    <w:rsid w:val="64537951"/>
    <w:rsid w:val="65B73331"/>
    <w:rsid w:val="66AB087D"/>
    <w:rsid w:val="67025B5F"/>
    <w:rsid w:val="676C6E7F"/>
    <w:rsid w:val="68A03AE3"/>
    <w:rsid w:val="6A84546E"/>
    <w:rsid w:val="6B1C56E8"/>
    <w:rsid w:val="730F0722"/>
    <w:rsid w:val="743527E1"/>
    <w:rsid w:val="757552D6"/>
    <w:rsid w:val="7A3B67A3"/>
    <w:rsid w:val="7E741785"/>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81E"/>
    <w:pPr>
      <w:widowControl w:val="0"/>
      <w:jc w:val="both"/>
    </w:pPr>
    <w:rPr>
      <w:rFonts w:ascii="Times New Roman" w:eastAsia="宋体" w:hAnsi="Times New Roman" w:cs="Times New Roman"/>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081E"/>
    <w:rPr>
      <w:sz w:val="18"/>
      <w:szCs w:val="18"/>
    </w:rPr>
  </w:style>
  <w:style w:type="paragraph" w:styleId="a4">
    <w:name w:val="footer"/>
    <w:basedOn w:val="a"/>
    <w:link w:val="Char0"/>
    <w:unhideWhenUsed/>
    <w:rsid w:val="009C081E"/>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rsid w:val="009C08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rsid w:val="009C081E"/>
  </w:style>
  <w:style w:type="character" w:customStyle="1" w:styleId="Char1">
    <w:name w:val="页眉 Char"/>
    <w:basedOn w:val="a0"/>
    <w:link w:val="a5"/>
    <w:uiPriority w:val="99"/>
    <w:rsid w:val="009C081E"/>
    <w:rPr>
      <w:sz w:val="18"/>
      <w:szCs w:val="18"/>
    </w:rPr>
  </w:style>
  <w:style w:type="character" w:customStyle="1" w:styleId="Char0">
    <w:name w:val="页脚 Char"/>
    <w:basedOn w:val="a0"/>
    <w:link w:val="a4"/>
    <w:uiPriority w:val="99"/>
    <w:rsid w:val="009C081E"/>
    <w:rPr>
      <w:sz w:val="18"/>
      <w:szCs w:val="18"/>
    </w:rPr>
  </w:style>
  <w:style w:type="character" w:customStyle="1" w:styleId="Char">
    <w:name w:val="批注框文本 Char"/>
    <w:basedOn w:val="a0"/>
    <w:link w:val="a3"/>
    <w:uiPriority w:val="99"/>
    <w:semiHidden/>
    <w:rsid w:val="009C081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98887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1117</Words>
  <Characters>6368</Characters>
  <Application>Microsoft Office Word</Application>
  <DocSecurity>0</DocSecurity>
  <Lines>53</Lines>
  <Paragraphs>14</Paragraphs>
  <ScaleCrop>false</ScaleCrop>
  <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lenovo-18</cp:lastModifiedBy>
  <cp:revision>2</cp:revision>
  <cp:lastPrinted>2021-01-27T11:28:00Z</cp:lastPrinted>
  <dcterms:created xsi:type="dcterms:W3CDTF">2023-03-14T10:46:00Z</dcterms:created>
  <dcterms:modified xsi:type="dcterms:W3CDTF">2023-03-14T10:46:00Z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181BA8134DF544598E9990438C119064</vt:lpwstr>
  </property>
</Properties>
</file>