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仿宋" w:eastAsia="方正小标宋简体"/>
          <w:sz w:val="44"/>
          <w:szCs w:val="44"/>
        </w:rPr>
      </w:pPr>
      <w:r>
        <w:rPr>
          <w:rFonts w:hint="default" w:ascii="方正小标宋简体" w:hAnsi="仿宋" w:eastAsia="方正小标宋简体"/>
          <w:sz w:val="44"/>
          <w:szCs w:val="44"/>
          <w:lang w:val="en-US" w:eastAsia="zh-CN"/>
        </w:rPr>
        <w:t>巴青县消防救援大队</w:t>
      </w: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p>
    <w:p>
      <w:pPr>
        <w:jc w:val="center"/>
        <w:rPr>
          <w:rFonts w:hint="eastAsia" w:ascii="方正小标宋简体" w:hAnsi="仿宋" w:eastAsia="方正小标宋简体"/>
          <w:sz w:val="44"/>
          <w:szCs w:val="44"/>
        </w:rPr>
        <w:sectPr>
          <w:pgSz w:w="11906" w:h="16838"/>
          <w:pgMar w:top="1440" w:right="1800" w:bottom="1440" w:left="1800" w:header="851" w:footer="992" w:gutter="0"/>
          <w:cols w:space="425" w:num="1"/>
          <w:docGrid w:type="lines" w:linePitch="312" w:charSpace="0"/>
        </w:sectPr>
      </w:pPr>
      <w:r>
        <w:rPr>
          <w:rFonts w:hint="eastAsia" w:ascii="方正小标宋简体" w:hAnsi="仿宋" w:eastAsia="方正小标宋简体"/>
          <w:sz w:val="44"/>
          <w:szCs w:val="44"/>
        </w:rPr>
        <w:t>（单位）部门预算</w:t>
      </w: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ascii="方正小标宋简体" w:hAnsi="仿宋" w:eastAsia="方正小标宋简体"/>
          <w:b/>
          <w:sz w:val="32"/>
          <w:szCs w:val="32"/>
        </w:rPr>
        <w:t xml:space="preserve"> </w:t>
      </w:r>
      <w:r>
        <w:rPr>
          <w:rFonts w:hint="eastAsia" w:ascii="黑体" w:hAnsi="黑体" w:eastAsia="黑体"/>
          <w:b w:val="0"/>
          <w:sz w:val="32"/>
          <w:szCs w:val="32"/>
          <w:lang w:val="en-US" w:eastAsia="zh-CN"/>
        </w:rPr>
        <w:t>巴青县消防救援大队</w:t>
      </w:r>
      <w:r>
        <w:rPr>
          <w:rFonts w:hint="eastAsia" w:ascii="方正小标宋简体" w:hAnsi="仿宋" w:eastAsia="方正小标宋简体"/>
          <w:b/>
          <w:sz w:val="32"/>
          <w:szCs w:val="32"/>
        </w:rPr>
        <w:t>部门（单位）概况</w:t>
      </w:r>
    </w:p>
    <w:p>
      <w:pPr>
        <w:spacing w:line="588" w:lineRule="exact"/>
        <w:ind w:firstLine="640" w:firstLineChars="200"/>
        <w:rPr>
          <w:rFonts w:hint="eastAsia"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hint="eastAsia" w:ascii="黑体" w:hAnsi="黑体" w:eastAsia="黑体"/>
          <w:sz w:val="32"/>
          <w:szCs w:val="32"/>
        </w:rPr>
      </w:pPr>
      <w:r>
        <w:rPr>
          <w:rFonts w:hint="eastAsia" w:ascii="黑体" w:hAnsi="黑体" w:eastAsia="黑体"/>
          <w:sz w:val="32"/>
          <w:szCs w:val="32"/>
        </w:rPr>
        <w:t>二、部门机构设置</w:t>
      </w:r>
    </w:p>
    <w:p>
      <w:pPr>
        <w:spacing w:line="588" w:lineRule="exact"/>
        <w:ind w:firstLine="640" w:firstLineChars="200"/>
        <w:rPr>
          <w:rFonts w:hint="eastAsia" w:ascii="黑体" w:hAnsi="黑体" w:eastAsia="黑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、一般公共预算基本支出总体情况</w:t>
      </w:r>
    </w:p>
    <w:p>
      <w:pPr>
        <w:numPr>
          <w:ilvl w:val="0"/>
          <w:numId w:val="0"/>
        </w:numPr>
        <w:ind w:firstLine="640" w:firstLineChars="200"/>
        <w:rPr>
          <w:rFonts w:hint="eastAsia" w:ascii="黑体" w:hAnsi="黑体" w:eastAsia="黑体"/>
          <w:sz w:val="32"/>
          <w:szCs w:val="32"/>
        </w:rPr>
      </w:pPr>
      <w:r>
        <w:rPr>
          <w:rFonts w:hint="eastAsia" w:ascii="黑体" w:hAnsi="黑体" w:eastAsia="黑体"/>
          <w:sz w:val="32"/>
          <w:szCs w:val="32"/>
          <w:lang w:val="en-US" w:eastAsia="zh-CN"/>
        </w:rPr>
        <w:t>三</w:t>
      </w:r>
      <w:r>
        <w:rPr>
          <w:rFonts w:ascii="黑体" w:hAnsi="黑体" w:eastAsia="黑体"/>
          <w:sz w:val="32"/>
          <w:szCs w:val="32"/>
        </w:rPr>
        <w:t>、</w:t>
      </w:r>
      <w:r>
        <w:rPr>
          <w:rFonts w:hint="eastAsia" w:ascii="黑体" w:hAnsi="黑体" w:eastAsia="黑体"/>
          <w:sz w:val="32"/>
          <w:szCs w:val="32"/>
        </w:rPr>
        <w:t>国有资产占有使用情况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numPr>
          <w:ilvl w:val="0"/>
          <w:numId w:val="0"/>
        </w:numPr>
        <w:ind w:firstLine="640" w:firstLineChars="200"/>
        <w:rPr>
          <w:rFonts w:hint="eastAsia"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pPr>
        <w:spacing w:line="588" w:lineRule="exact"/>
        <w:ind w:firstLine="640" w:firstLineChars="200"/>
        <w:rPr>
          <w:rFonts w:ascii="仿宋" w:hAnsi="仿宋" w:eastAsia="仿宋"/>
          <w:sz w:val="32"/>
          <w:szCs w:val="32"/>
        </w:rPr>
      </w:pPr>
    </w:p>
    <w:p>
      <w:pPr>
        <w:rPr>
          <w:rFonts w:hint="eastAsia" w:ascii="方正小标宋简体" w:hAnsi="仿宋" w:eastAsia="方正小标宋简体"/>
          <w:sz w:val="44"/>
          <w:szCs w:val="44"/>
        </w:rPr>
        <w:sectPr>
          <w:pgSz w:w="11906" w:h="16838"/>
          <w:pgMar w:top="1440" w:right="1800" w:bottom="1440" w:left="1800" w:header="851" w:footer="992" w:gutter="0"/>
          <w:cols w:space="425" w:num="1"/>
          <w:docGrid w:type="lines" w:linePitch="312" w:charSpace="0"/>
        </w:sectPr>
      </w:pPr>
    </w:p>
    <w:p>
      <w:pPr>
        <w:numPr>
          <w:ilvl w:val="0"/>
          <w:numId w:val="1"/>
        </w:numPr>
        <w:spacing w:line="588" w:lineRule="exact"/>
        <w:jc w:val="center"/>
        <w:rPr>
          <w:rFonts w:hint="eastAsia" w:ascii="方正小标宋简体" w:hAnsi="仿宋" w:eastAsia="方正小标宋简体"/>
          <w:sz w:val="40"/>
          <w:szCs w:val="32"/>
          <w:lang w:val="en-US" w:eastAsia="zh-CN"/>
        </w:rPr>
      </w:pPr>
      <w:r>
        <w:rPr>
          <w:rFonts w:hint="eastAsia" w:ascii="方正小标宋简体" w:hAnsi="仿宋" w:eastAsia="方正小标宋简体"/>
          <w:sz w:val="40"/>
          <w:szCs w:val="32"/>
          <w:lang w:val="en-US" w:eastAsia="zh-CN"/>
        </w:rPr>
        <w:t>巴青县消防救援大队</w:t>
      </w:r>
    </w:p>
    <w:p>
      <w:pPr>
        <w:numPr>
          <w:ilvl w:val="0"/>
          <w:numId w:val="0"/>
        </w:numPr>
        <w:spacing w:line="588" w:lineRule="exact"/>
        <w:ind w:firstLine="2400" w:firstLineChars="600"/>
        <w:jc w:val="both"/>
        <w:rPr>
          <w:rFonts w:ascii="仿宋" w:hAnsi="仿宋" w:eastAsia="仿宋"/>
          <w:sz w:val="40"/>
          <w:szCs w:val="32"/>
        </w:rPr>
      </w:pPr>
      <w:r>
        <w:rPr>
          <w:rFonts w:hint="eastAsia" w:ascii="方正小标宋简体" w:hAnsi="仿宋" w:eastAsia="方正小标宋简体"/>
          <w:sz w:val="40"/>
          <w:szCs w:val="32"/>
        </w:rPr>
        <w:t>部门（单位）概况</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tabs>
          <w:tab w:val="left" w:pos="2584"/>
        </w:tabs>
        <w:spacing w:line="588"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巴青县消消防救</w:t>
      </w:r>
      <w:r>
        <w:rPr>
          <w:rFonts w:hint="eastAsia" w:ascii="仿宋" w:hAnsi="仿宋" w:eastAsia="仿宋"/>
          <w:color w:val="auto"/>
          <w:sz w:val="32"/>
          <w:szCs w:val="32"/>
          <w:lang w:val="en-US" w:eastAsia="zh-CN"/>
        </w:rPr>
        <w:t>援大队使命任务是保护人民生命财产安全，维护社会稳定，减少火灾和其他灾害</w:t>
      </w:r>
      <w:r>
        <w:rPr>
          <w:rFonts w:hint="eastAsia" w:ascii="仿宋" w:hAnsi="仿宋" w:eastAsia="仿宋"/>
          <w:sz w:val="32"/>
          <w:szCs w:val="32"/>
          <w:lang w:val="en-US" w:eastAsia="zh-CN"/>
        </w:rPr>
        <w:t>事故的损失，为辖区内的经济发展和人民安居乐业提供坚实的消防安全。主要职责是：</w:t>
      </w:r>
    </w:p>
    <w:p>
      <w:pPr>
        <w:numPr>
          <w:ilvl w:val="0"/>
          <w:numId w:val="2"/>
        </w:numPr>
        <w:tabs>
          <w:tab w:val="left" w:pos="2584"/>
        </w:tabs>
        <w:spacing w:line="588"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火灾预防与扑救：负责辖区内的火灾预防、监督检查和扑救工作，确保消防安全</w:t>
      </w:r>
    </w:p>
    <w:p>
      <w:pPr>
        <w:numPr>
          <w:ilvl w:val="0"/>
          <w:numId w:val="2"/>
        </w:numPr>
        <w:tabs>
          <w:tab w:val="left" w:pos="2584"/>
        </w:tabs>
        <w:spacing w:line="588"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应急救援：参与各类灾害事故的应急救援，如地震、洪水、交通事故等，保护人民生命财产安全。</w:t>
      </w:r>
    </w:p>
    <w:p>
      <w:pPr>
        <w:numPr>
          <w:ilvl w:val="0"/>
          <w:numId w:val="2"/>
        </w:numPr>
        <w:tabs>
          <w:tab w:val="left" w:pos="2584"/>
        </w:tabs>
        <w:spacing w:line="588"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消防宣传与教育：开展消防安全宣传和培训，提高公众的消防安全意识和自救能力。</w:t>
      </w:r>
    </w:p>
    <w:p>
      <w:pPr>
        <w:numPr>
          <w:ilvl w:val="0"/>
          <w:numId w:val="2"/>
        </w:numPr>
        <w:tabs>
          <w:tab w:val="left" w:pos="2584"/>
        </w:tabs>
        <w:spacing w:line="588"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消防设施管理：监督辖区内的消防设施，确保其正常运行。</w:t>
      </w:r>
    </w:p>
    <w:p>
      <w:pPr>
        <w:numPr>
          <w:ilvl w:val="0"/>
          <w:numId w:val="2"/>
        </w:numPr>
        <w:tabs>
          <w:tab w:val="left" w:pos="2584"/>
        </w:tabs>
        <w:spacing w:line="588"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消防执法：依法进行消防监督检查，查处违法行为，确保消防法律法规的执行落实。</w:t>
      </w:r>
    </w:p>
    <w:p>
      <w:pPr>
        <w:numPr>
          <w:ilvl w:val="0"/>
          <w:numId w:val="2"/>
        </w:numPr>
        <w:tabs>
          <w:tab w:val="left" w:pos="2584"/>
        </w:tabs>
        <w:spacing w:line="588"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火灾调查：负责火灾事故的调查，分析原因提出改进措施。</w:t>
      </w:r>
    </w:p>
    <w:p>
      <w:pPr>
        <w:numPr>
          <w:ilvl w:val="0"/>
          <w:numId w:val="2"/>
        </w:numPr>
        <w:tabs>
          <w:tab w:val="left" w:pos="2584"/>
        </w:tabs>
        <w:spacing w:line="588"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队伍建设：加强消防救援队伍的专业能力建设和器材建设，提升应急能力。</w:t>
      </w:r>
    </w:p>
    <w:p>
      <w:pPr>
        <w:spacing w:line="588" w:lineRule="exact"/>
        <w:ind w:firstLine="640" w:firstLineChars="200"/>
        <w:rPr>
          <w:rFonts w:hint="eastAsia" w:ascii="黑体" w:hAnsi="黑体" w:eastAsia="黑体"/>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spacing w:line="588"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巴青县消防救援大队内设5个机构</w:t>
      </w:r>
    </w:p>
    <w:p>
      <w:pPr>
        <w:numPr>
          <w:ilvl w:val="0"/>
          <w:numId w:val="3"/>
        </w:numPr>
        <w:spacing w:line="588"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大队领导</w:t>
      </w:r>
    </w:p>
    <w:p>
      <w:pPr>
        <w:numPr>
          <w:ilvl w:val="0"/>
          <w:numId w:val="0"/>
        </w:numPr>
        <w:spacing w:line="588"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大队长：全面负责消防救援大队的各项工作，统筹指挥火灾扑救和应急救援任务。</w:t>
      </w:r>
    </w:p>
    <w:p>
      <w:pPr>
        <w:numPr>
          <w:ilvl w:val="0"/>
          <w:numId w:val="0"/>
        </w:numPr>
        <w:spacing w:line="588"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政治教导员：负责队伍的思想政治建设、纪律作风建设和党建工作。</w:t>
      </w:r>
    </w:p>
    <w:p>
      <w:pPr>
        <w:numPr>
          <w:ilvl w:val="0"/>
          <w:numId w:val="3"/>
        </w:numPr>
        <w:spacing w:line="588"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防火监督：负责辖区内的消防安全监督检查，排查火灾隐患。依法查处消防违法行为，督促整改火灾隐患。</w:t>
      </w:r>
    </w:p>
    <w:p>
      <w:pPr>
        <w:numPr>
          <w:ilvl w:val="0"/>
          <w:numId w:val="3"/>
        </w:numPr>
        <w:spacing w:line="588"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后勤保障：负责消防救援装备的采购、维护和管理。保障消防救援队伍的日常物资供应。管理消防车辆、器材和设施，确保其处于良好状态。</w:t>
      </w:r>
    </w:p>
    <w:p>
      <w:pPr>
        <w:numPr>
          <w:ilvl w:val="0"/>
          <w:numId w:val="3"/>
        </w:numPr>
        <w:spacing w:line="588"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政治工作：负责队伍的思想政治教育、党风廉政建设和文化建设。组织开展党团活动，加强队伍凝聚力。</w:t>
      </w:r>
    </w:p>
    <w:p>
      <w:pPr>
        <w:numPr>
          <w:ilvl w:val="0"/>
          <w:numId w:val="3"/>
        </w:numPr>
        <w:spacing w:line="588"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指挥中心：负责接警、调度和指挥工作，确保快速响应火灾和应急救援任务。实时监控辖区内的消防安全状况，协调救援力量。</w:t>
      </w:r>
    </w:p>
    <w:p>
      <w:pPr>
        <w:numPr>
          <w:ilvl w:val="0"/>
          <w:numId w:val="3"/>
        </w:numPr>
        <w:spacing w:line="588" w:lineRule="exact"/>
        <w:ind w:firstLine="640" w:firstLineChars="200"/>
        <w:rPr>
          <w:rFonts w:ascii="方正小标宋简体" w:hAnsi="仿宋" w:eastAsia="方正小标宋简体"/>
          <w:sz w:val="32"/>
          <w:szCs w:val="32"/>
        </w:rPr>
      </w:pPr>
      <w:r>
        <w:rPr>
          <w:rFonts w:hint="eastAsia" w:ascii="仿宋" w:hAnsi="仿宋" w:eastAsia="仿宋"/>
          <w:sz w:val="32"/>
          <w:szCs w:val="32"/>
          <w:lang w:val="en-US" w:eastAsia="zh-CN"/>
        </w:rPr>
        <w:t>消防救援大队（战斗员）：负责辖区内的灭火救援、抢险救援、执勤战备任务。开展消防训练和实战演练，提升救援能力。负责消防车辆、器材的日常维护和保养。</w:t>
      </w:r>
    </w:p>
    <w:p>
      <w:pPr>
        <w:spacing w:line="588" w:lineRule="exact"/>
        <w:ind w:firstLine="640" w:firstLineChars="200"/>
        <w:rPr>
          <w:rFonts w:hint="eastAsia"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r>
        <w:rPr>
          <w:rFonts w:hint="eastAsia" w:ascii="仿宋" w:hAnsi="仿宋" w:eastAsia="仿宋"/>
          <w:sz w:val="32"/>
          <w:szCs w:val="32"/>
          <w:lang w:val="en-US" w:eastAsia="zh-CN"/>
        </w:rPr>
        <w:t>巴青县消防救援大队</w:t>
      </w:r>
      <w:r>
        <w:rPr>
          <w:rFonts w:hint="eastAsia" w:ascii="仿宋" w:hAnsi="仿宋" w:eastAsia="仿宋"/>
          <w:sz w:val="32"/>
          <w:szCs w:val="32"/>
        </w:rPr>
        <w:t>部门预算。</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0" w:firstLineChars="200"/>
        <w:rPr>
          <w:rFonts w:hint="eastAsia"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r>
        <w:rPr>
          <w:rFonts w:hint="eastAsia" w:ascii="仿宋" w:hAnsi="仿宋" w:eastAsia="仿宋"/>
          <w:sz w:val="32"/>
          <w:szCs w:val="32"/>
          <w:lang w:val="en-US" w:eastAsia="zh-CN"/>
        </w:rPr>
        <w:t>巴青县消防救援大队</w:t>
      </w:r>
      <w:r>
        <w:rPr>
          <w:rFonts w:hint="eastAsia" w:ascii="仿宋" w:hAnsi="仿宋" w:eastAsia="仿宋"/>
          <w:sz w:val="32"/>
          <w:szCs w:val="32"/>
        </w:rPr>
        <w:t>部门预算。</w:t>
      </w:r>
    </w:p>
    <w:p>
      <w:pPr>
        <w:spacing w:line="588" w:lineRule="exact"/>
        <w:ind w:firstLine="640" w:firstLineChars="200"/>
        <w:rPr>
          <w:rFonts w:ascii="仿宋" w:hAnsi="仿宋" w:eastAsia="仿宋"/>
          <w:sz w:val="32"/>
          <w:szCs w:val="32"/>
        </w:rPr>
      </w:pPr>
    </w:p>
    <w:p>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pPr>
        <w:spacing w:line="588" w:lineRule="exact"/>
        <w:ind w:firstLine="640" w:firstLineChars="200"/>
        <w:rPr>
          <w:rFonts w:ascii="方正小标宋简体" w:hAnsi="仿宋" w:eastAsia="方正小标宋简体"/>
          <w:sz w:val="32"/>
          <w:szCs w:val="32"/>
        </w:rPr>
      </w:pPr>
    </w:p>
    <w:p>
      <w:pPr>
        <w:spacing w:line="588" w:lineRule="exact"/>
        <w:ind w:firstLine="640" w:firstLineChars="200"/>
        <w:rPr>
          <w:rFonts w:hint="eastAsia" w:ascii="方正小标宋简体" w:hAnsi="仿宋" w:eastAsia="方正小标宋简体"/>
          <w:sz w:val="32"/>
          <w:szCs w:val="32"/>
        </w:rPr>
      </w:pPr>
      <w:r>
        <w:rPr>
          <w:rFonts w:hint="eastAsia" w:ascii="方正小标宋简体" w:hAnsi="仿宋" w:eastAsia="方正小标宋简体"/>
          <w:sz w:val="32"/>
          <w:szCs w:val="32"/>
        </w:rPr>
        <w:t>表格详见附件。</w:t>
      </w:r>
    </w:p>
    <w:p>
      <w:pPr>
        <w:spacing w:line="588" w:lineRule="exact"/>
        <w:ind w:firstLine="640" w:firstLineChars="200"/>
        <w:rPr>
          <w:rFonts w:hint="eastAsia" w:ascii="方正小标宋简体" w:hAnsi="仿宋" w:eastAsia="方正小标宋简体"/>
          <w:sz w:val="32"/>
          <w:szCs w:val="32"/>
        </w:rPr>
      </w:pPr>
    </w:p>
    <w:p>
      <w:pPr>
        <w:spacing w:line="588" w:lineRule="exact"/>
        <w:ind w:firstLine="640" w:firstLineChars="200"/>
        <w:rPr>
          <w:rFonts w:hint="eastAsia" w:ascii="方正小标宋简体" w:hAnsi="仿宋" w:eastAsia="方正小标宋简体"/>
          <w:sz w:val="32"/>
          <w:szCs w:val="32"/>
        </w:rPr>
      </w:pPr>
    </w:p>
    <w:p>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2025年本部门收入预算</w:t>
      </w:r>
      <w:r>
        <w:rPr>
          <w:rFonts w:hint="eastAsia" w:ascii="仿宋" w:hAnsi="仿宋" w:eastAsia="仿宋"/>
          <w:sz w:val="32"/>
          <w:szCs w:val="32"/>
          <w:lang w:val="en-US" w:eastAsia="zh-CN"/>
        </w:rPr>
        <w:t>378.51</w:t>
      </w:r>
      <w:r>
        <w:rPr>
          <w:rFonts w:hint="eastAsia" w:ascii="仿宋" w:hAnsi="仿宋" w:eastAsia="仿宋"/>
          <w:sz w:val="32"/>
          <w:szCs w:val="32"/>
        </w:rPr>
        <w:t>万元，比上年增加</w:t>
      </w:r>
      <w:r>
        <w:rPr>
          <w:rFonts w:hint="eastAsia" w:ascii="仿宋" w:hAnsi="仿宋" w:eastAsia="仿宋"/>
          <w:sz w:val="32"/>
          <w:szCs w:val="32"/>
          <w:lang w:val="en-US" w:eastAsia="zh-CN"/>
        </w:rPr>
        <w:t>93.84</w:t>
      </w:r>
      <w:r>
        <w:rPr>
          <w:rFonts w:hint="eastAsia" w:ascii="仿宋" w:hAnsi="仿宋" w:eastAsia="仿宋"/>
          <w:sz w:val="32"/>
          <w:szCs w:val="32"/>
        </w:rPr>
        <w:t>万元，主要原因是：</w:t>
      </w:r>
      <w:r>
        <w:rPr>
          <w:rFonts w:hint="eastAsia" w:ascii="仿宋" w:hAnsi="仿宋" w:eastAsia="仿宋"/>
          <w:sz w:val="32"/>
          <w:szCs w:val="32"/>
          <w:lang w:val="en-US" w:eastAsia="zh-CN"/>
        </w:rPr>
        <w:t>招录培训政府专职队员14人</w:t>
      </w:r>
    </w:p>
    <w:p>
      <w:pPr>
        <w:numPr>
          <w:ilvl w:val="0"/>
          <w:numId w:val="4"/>
        </w:numPr>
        <w:ind w:firstLine="640" w:firstLineChars="200"/>
        <w:rPr>
          <w:rFonts w:hint="eastAsia" w:ascii="黑体" w:hAnsi="黑体" w:eastAsia="黑体"/>
          <w:sz w:val="32"/>
          <w:szCs w:val="32"/>
        </w:rPr>
      </w:pPr>
      <w:r>
        <w:rPr>
          <w:rFonts w:hint="eastAsia" w:ascii="黑体" w:hAnsi="黑体" w:eastAsia="黑体"/>
          <w:sz w:val="32"/>
          <w:szCs w:val="32"/>
        </w:rPr>
        <w:t>一般公共预算基本支出总体情况</w:t>
      </w:r>
    </w:p>
    <w:p>
      <w:pPr>
        <w:numPr>
          <w:ilvl w:val="0"/>
          <w:numId w:val="0"/>
        </w:numPr>
        <w:ind w:firstLine="640" w:firstLineChars="200"/>
        <w:rPr>
          <w:rFonts w:ascii="仿宋" w:hAnsi="仿宋" w:eastAsia="仿宋"/>
          <w:sz w:val="32"/>
          <w:szCs w:val="32"/>
        </w:rPr>
      </w:pPr>
      <w:r>
        <w:rPr>
          <w:rFonts w:hint="eastAsia" w:ascii="仿宋" w:hAnsi="仿宋" w:eastAsia="仿宋"/>
          <w:sz w:val="32"/>
          <w:szCs w:val="32"/>
        </w:rPr>
        <w:t>2025年一般公共预算基本支出</w:t>
      </w:r>
      <w:r>
        <w:rPr>
          <w:rFonts w:ascii="仿宋" w:hAnsi="仿宋" w:eastAsia="仿宋"/>
          <w:sz w:val="32"/>
          <w:szCs w:val="32"/>
          <w:u w:val="single"/>
        </w:rPr>
        <w:t>2897.18</w:t>
      </w:r>
      <w:r>
        <w:rPr>
          <w:rFonts w:hint="eastAsia" w:ascii="仿宋" w:hAnsi="仿宋" w:eastAsia="仿宋"/>
          <w:sz w:val="32"/>
          <w:szCs w:val="32"/>
        </w:rPr>
        <w:t>万元，</w:t>
      </w:r>
    </w:p>
    <w:p>
      <w:pPr>
        <w:numPr>
          <w:ilvl w:val="0"/>
          <w:numId w:val="0"/>
        </w:numPr>
        <w:rPr>
          <w:rFonts w:ascii="仿宋" w:hAnsi="仿宋" w:eastAsia="仿宋"/>
          <w:sz w:val="32"/>
          <w:szCs w:val="32"/>
        </w:rPr>
      </w:pPr>
      <w:r>
        <w:rPr>
          <w:rFonts w:hint="eastAsia" w:ascii="仿宋" w:hAnsi="仿宋" w:eastAsia="仿宋"/>
          <w:sz w:val="32"/>
          <w:szCs w:val="32"/>
        </w:rPr>
        <w:t>其中：</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人员经费278.51万元，主要包括：工资性支出（基本工资）166.11万元、被装费24.10万元、伙食补助费46.57万元、其他社会保险缴费和住房公积金合计81.45万元。</w:t>
      </w:r>
    </w:p>
    <w:p>
      <w:pPr>
        <w:numPr>
          <w:ilvl w:val="0"/>
          <w:numId w:val="0"/>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公用经费100万元,主要包括：电费19万元、印刷费2万元、差旅费1.75万元、物业管理费2万元、培训费1万元、邮电费6.84万元、维修（护）费31.9万元、办公费2.26万元、其他商品和服务支出7万元、劳务费2.1万元、办公设备购置7.9万元、专业设备购置3.5万元、专用燃料费5.5万元、专用材料费1.3万元、公务用车运行维护费4.05万元、手续费6150元。</w:t>
      </w:r>
    </w:p>
    <w:p>
      <w:pPr>
        <w:spacing w:line="588" w:lineRule="exact"/>
        <w:ind w:firstLine="640" w:firstLineChars="200"/>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rFonts w:hint="eastAsia" w:ascii="仿宋" w:hAnsi="仿宋" w:eastAsia="仿宋"/>
          <w:sz w:val="32"/>
          <w:szCs w:val="32"/>
          <w:lang w:val="en-US" w:eastAsia="zh-CN"/>
        </w:rPr>
      </w:pPr>
      <w:bookmarkStart w:id="0" w:name="_GoBack"/>
      <w:bookmarkEnd w:id="0"/>
      <w:r>
        <w:rPr>
          <w:rFonts w:hint="eastAsia" w:ascii="仿宋" w:hAnsi="仿宋" w:eastAsia="仿宋"/>
          <w:sz w:val="32"/>
          <w:szCs w:val="32"/>
        </w:rPr>
        <w:t>截至2025年1月20日，本部门固定资产构成情况为：</w:t>
      </w:r>
      <w:r>
        <w:rPr>
          <w:rFonts w:hint="eastAsia" w:ascii="仿宋" w:hAnsi="仿宋" w:eastAsia="仿宋"/>
          <w:sz w:val="32"/>
          <w:szCs w:val="32"/>
          <w:lang w:val="en-US" w:eastAsia="zh-CN"/>
        </w:rPr>
        <w:t>土地使用权面积：3376.69平方米。专用建筑1140.78</w:t>
      </w:r>
      <w:r>
        <w:rPr>
          <w:rFonts w:hint="eastAsia" w:ascii="仿宋" w:hAnsi="仿宋" w:eastAsia="仿宋"/>
          <w:sz w:val="32"/>
          <w:szCs w:val="32"/>
        </w:rPr>
        <w:t>平方米，车辆</w:t>
      </w:r>
      <w:r>
        <w:rPr>
          <w:rFonts w:hint="eastAsia" w:ascii="仿宋" w:hAnsi="仿宋" w:eastAsia="仿宋"/>
          <w:sz w:val="32"/>
          <w:szCs w:val="32"/>
          <w:lang w:val="en-US" w:eastAsia="zh-CN"/>
        </w:rPr>
        <w:t>6</w:t>
      </w:r>
      <w:r>
        <w:rPr>
          <w:rFonts w:hint="eastAsia" w:ascii="仿宋" w:hAnsi="仿宋" w:eastAsia="仿宋"/>
          <w:sz w:val="32"/>
          <w:szCs w:val="32"/>
        </w:rPr>
        <w:t>辆</w:t>
      </w:r>
      <w:r>
        <w:rPr>
          <w:rFonts w:hint="eastAsia" w:ascii="仿宋" w:hAnsi="仿宋" w:eastAsia="仿宋"/>
          <w:sz w:val="32"/>
          <w:szCs w:val="32"/>
          <w:lang w:eastAsia="zh-CN"/>
        </w:rPr>
        <w:t>。</w:t>
      </w:r>
      <w:r>
        <w:rPr>
          <w:rFonts w:hint="eastAsia" w:ascii="仿宋" w:hAnsi="仿宋" w:eastAsia="仿宋"/>
          <w:sz w:val="32"/>
          <w:szCs w:val="32"/>
        </w:rPr>
        <w:t>本年度拟购置固定资产</w:t>
      </w:r>
      <w:r>
        <w:rPr>
          <w:rFonts w:hint="eastAsia" w:ascii="仿宋" w:hAnsi="仿宋" w:eastAsia="仿宋"/>
          <w:sz w:val="32"/>
          <w:szCs w:val="32"/>
          <w:lang w:val="en-US" w:eastAsia="zh-CN"/>
        </w:rPr>
        <w:t>约15</w:t>
      </w:r>
      <w:r>
        <w:rPr>
          <w:rFonts w:hint="eastAsia" w:ascii="仿宋" w:hAnsi="仿宋" w:eastAsia="仿宋"/>
          <w:sz w:val="32"/>
          <w:szCs w:val="32"/>
        </w:rPr>
        <w:t>万元，主要是：</w:t>
      </w:r>
      <w:r>
        <w:rPr>
          <w:rFonts w:hint="eastAsia" w:ascii="仿宋" w:hAnsi="仿宋" w:eastAsia="仿宋"/>
          <w:sz w:val="32"/>
          <w:szCs w:val="32"/>
          <w:lang w:val="en-US" w:eastAsia="zh-CN"/>
        </w:rPr>
        <w:t>班宿舍购置床、衣柜、桌子、椅子和装备厂库装备收纳架以及档案室档案柜。</w:t>
      </w:r>
    </w:p>
    <w:p>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r>
        <w:rPr>
          <w:rFonts w:hint="eastAsia" w:ascii="仿宋" w:hAnsi="仿宋" w:eastAsia="仿宋"/>
          <w:sz w:val="32"/>
          <w:szCs w:val="32"/>
          <w:lang w:val="en-US" w:eastAsia="zh-CN"/>
        </w:rPr>
        <w:t>0</w:t>
      </w:r>
      <w:r>
        <w:rPr>
          <w:rFonts w:hint="eastAsia" w:ascii="仿宋" w:hAnsi="仿宋" w:eastAsia="仿宋"/>
          <w:sz w:val="32"/>
          <w:szCs w:val="32"/>
        </w:rPr>
        <w:t>万元，其中：货物类采购预算</w:t>
      </w:r>
      <w:r>
        <w:rPr>
          <w:rFonts w:hint="eastAsia" w:ascii="仿宋" w:hAnsi="仿宋" w:eastAsia="仿宋"/>
          <w:sz w:val="32"/>
          <w:szCs w:val="32"/>
          <w:lang w:val="en-US" w:eastAsia="zh-CN"/>
        </w:rPr>
        <w:t>0</w:t>
      </w:r>
      <w:r>
        <w:rPr>
          <w:rFonts w:hint="eastAsia" w:ascii="仿宋" w:hAnsi="仿宋" w:eastAsia="仿宋"/>
          <w:sz w:val="32"/>
          <w:szCs w:val="32"/>
        </w:rPr>
        <w:t>万元，工程类采购预算</w:t>
      </w:r>
      <w:r>
        <w:rPr>
          <w:rFonts w:hint="eastAsia" w:ascii="仿宋" w:hAnsi="仿宋" w:eastAsia="仿宋"/>
          <w:sz w:val="32"/>
          <w:szCs w:val="32"/>
          <w:lang w:val="en-US" w:eastAsia="zh-CN"/>
        </w:rPr>
        <w:t>0</w:t>
      </w:r>
      <w:r>
        <w:rPr>
          <w:rFonts w:hint="eastAsia" w:ascii="仿宋" w:hAnsi="仿宋" w:eastAsia="仿宋"/>
          <w:sz w:val="32"/>
          <w:szCs w:val="32"/>
        </w:rPr>
        <w:t>万元，服务类采购预算</w:t>
      </w:r>
      <w:r>
        <w:rPr>
          <w:rFonts w:hint="eastAsia" w:ascii="仿宋" w:hAnsi="仿宋" w:eastAsia="仿宋"/>
          <w:sz w:val="32"/>
          <w:szCs w:val="32"/>
          <w:lang w:val="en-US" w:eastAsia="zh-CN"/>
        </w:rPr>
        <w:t>0</w:t>
      </w:r>
      <w:r>
        <w:rPr>
          <w:rFonts w:hint="eastAsia" w:ascii="仿宋" w:hAnsi="仿宋" w:eastAsia="仿宋"/>
          <w:sz w:val="32"/>
          <w:szCs w:val="32"/>
        </w:rPr>
        <w:t>万元等。</w:t>
      </w:r>
    </w:p>
    <w:p>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w:t>
      </w:r>
      <w:r>
        <w:rPr>
          <w:rFonts w:hint="eastAsia" w:ascii="仿宋" w:hAnsi="仿宋" w:eastAsia="仿宋"/>
          <w:sz w:val="32"/>
          <w:szCs w:val="32"/>
          <w:lang w:val="en-US" w:eastAsia="zh-CN"/>
        </w:rPr>
        <w:t>0</w:t>
      </w:r>
      <w:r>
        <w:rPr>
          <w:rFonts w:hint="eastAsia" w:ascii="仿宋" w:hAnsi="仿宋" w:eastAsia="仿宋"/>
          <w:sz w:val="32"/>
          <w:szCs w:val="32"/>
        </w:rPr>
        <w:t>平方米，车辆</w:t>
      </w:r>
      <w:r>
        <w:rPr>
          <w:rFonts w:hint="eastAsia" w:ascii="仿宋" w:hAnsi="仿宋" w:eastAsia="仿宋"/>
          <w:sz w:val="32"/>
          <w:szCs w:val="32"/>
          <w:lang w:val="en-US" w:eastAsia="zh-CN"/>
        </w:rPr>
        <w:t>0</w:t>
      </w:r>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r>
        <w:rPr>
          <w:rFonts w:hint="eastAsia" w:ascii="仿宋" w:hAnsi="仿宋" w:eastAsia="仿宋"/>
          <w:sz w:val="32"/>
          <w:szCs w:val="32"/>
          <w:lang w:val="en-US" w:eastAsia="zh-CN"/>
        </w:rPr>
        <w:t>0</w:t>
      </w:r>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r>
        <w:rPr>
          <w:rFonts w:hint="eastAsia" w:ascii="仿宋" w:hAnsi="仿宋" w:eastAsia="仿宋"/>
          <w:sz w:val="32"/>
          <w:szCs w:val="32"/>
          <w:lang w:val="en-US" w:eastAsia="zh-CN"/>
        </w:rPr>
        <w:t>0</w:t>
      </w:r>
      <w:r>
        <w:rPr>
          <w:rFonts w:hint="eastAsia" w:ascii="仿宋" w:hAnsi="仿宋" w:eastAsia="仿宋"/>
          <w:sz w:val="32"/>
          <w:szCs w:val="32"/>
        </w:rPr>
        <w:t>台（套）。本年度拟购置固定资产</w:t>
      </w:r>
      <w:r>
        <w:rPr>
          <w:rFonts w:hint="eastAsia" w:ascii="仿宋" w:hAnsi="仿宋" w:eastAsia="仿宋"/>
          <w:sz w:val="32"/>
          <w:szCs w:val="32"/>
          <w:lang w:val="en-US" w:eastAsia="zh-CN"/>
        </w:rPr>
        <w:t>0</w:t>
      </w:r>
      <w:r>
        <w:rPr>
          <w:rFonts w:hint="eastAsia" w:ascii="仿宋" w:hAnsi="仿宋" w:eastAsia="仿宋"/>
          <w:sz w:val="32"/>
          <w:szCs w:val="32"/>
        </w:rPr>
        <w:t>万元，主要是：……。</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2025年，实行绩效目标管理项目</w:t>
      </w:r>
      <w:r>
        <w:rPr>
          <w:rFonts w:hint="eastAsia" w:ascii="仿宋" w:hAnsi="仿宋" w:eastAsia="仿宋"/>
          <w:sz w:val="32"/>
          <w:szCs w:val="32"/>
          <w:lang w:val="en-US" w:eastAsia="zh-CN"/>
        </w:rPr>
        <w:t>2</w:t>
      </w:r>
      <w:r>
        <w:rPr>
          <w:rFonts w:hint="eastAsia" w:ascii="仿宋" w:hAnsi="仿宋" w:eastAsia="仿宋"/>
          <w:sz w:val="32"/>
          <w:szCs w:val="32"/>
        </w:rPr>
        <w:t>个，资金</w:t>
      </w:r>
      <w:r>
        <w:rPr>
          <w:rFonts w:hint="eastAsia" w:ascii="仿宋" w:hAnsi="仿宋" w:eastAsia="仿宋"/>
          <w:sz w:val="32"/>
          <w:szCs w:val="32"/>
          <w:lang w:val="en-US" w:eastAsia="zh-CN"/>
        </w:rPr>
        <w:t>378.51</w:t>
      </w:r>
      <w:r>
        <w:rPr>
          <w:rFonts w:hint="eastAsia" w:ascii="仿宋" w:hAnsi="仿宋" w:eastAsia="仿宋"/>
          <w:sz w:val="32"/>
          <w:szCs w:val="32"/>
        </w:rPr>
        <w:t>万元，实现项目支出绩效目标管理全覆盖。其中本部门重点项目绩效目标情况如下：</w:t>
      </w:r>
    </w:p>
    <w:p>
      <w:pPr>
        <w:spacing w:line="588" w:lineRule="exact"/>
        <w:rPr>
          <w:rFonts w:hint="eastAsia" w:ascii="仿宋" w:hAnsi="仿宋" w:eastAsia="仿宋"/>
          <w:sz w:val="32"/>
          <w:szCs w:val="32"/>
          <w:lang w:val="en-US" w:eastAsia="zh-CN"/>
        </w:rPr>
      </w:pPr>
    </w:p>
    <w:tbl>
      <w:tblPr>
        <w:tblStyle w:val="5"/>
        <w:tblpPr w:leftFromText="180" w:rightFromText="180" w:vertAnchor="text" w:horzAnchor="page" w:tblpX="1775" w:tblpY="1759"/>
        <w:tblOverlap w:val="never"/>
        <w:tblW w:w="10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2034"/>
        <w:gridCol w:w="6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vAlign w:val="center"/>
          </w:tcPr>
          <w:p>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重点项目</w:t>
            </w:r>
          </w:p>
        </w:tc>
        <w:tc>
          <w:tcPr>
            <w:tcW w:w="2034" w:type="dxa"/>
            <w:vAlign w:val="center"/>
          </w:tcPr>
          <w:p>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预算数（单位：万元）</w:t>
            </w:r>
          </w:p>
        </w:tc>
        <w:tc>
          <w:tcPr>
            <w:tcW w:w="6711" w:type="dxa"/>
            <w:vAlign w:val="center"/>
          </w:tcPr>
          <w:p>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tcPr>
          <w:p>
            <w:pPr>
              <w:spacing w:line="588" w:lineRule="exact"/>
              <w:ind w:firstLine="560" w:firstLineChars="200"/>
              <w:rPr>
                <w:rFonts w:ascii="仿宋" w:hAnsi="仿宋" w:eastAsia="仿宋"/>
                <w:sz w:val="28"/>
                <w:szCs w:val="32"/>
              </w:rPr>
            </w:pPr>
            <w:r>
              <w:rPr>
                <w:rFonts w:hint="eastAsia" w:ascii="仿宋" w:hAnsi="仿宋" w:eastAsia="仿宋"/>
                <w:sz w:val="28"/>
                <w:szCs w:val="32"/>
              </w:rPr>
              <w:t>消防救援业务工作经费</w:t>
            </w:r>
          </w:p>
        </w:tc>
        <w:tc>
          <w:tcPr>
            <w:tcW w:w="2034" w:type="dxa"/>
          </w:tcPr>
          <w:p>
            <w:pPr>
              <w:spacing w:line="588" w:lineRule="exact"/>
              <w:ind w:firstLine="560" w:firstLineChars="200"/>
              <w:rPr>
                <w:rFonts w:ascii="仿宋" w:hAnsi="仿宋" w:eastAsia="仿宋"/>
                <w:sz w:val="28"/>
                <w:szCs w:val="32"/>
              </w:rPr>
            </w:pPr>
            <w:r>
              <w:rPr>
                <w:rFonts w:hint="eastAsia" w:ascii="仿宋" w:hAnsi="仿宋" w:eastAsia="仿宋"/>
                <w:sz w:val="28"/>
                <w:szCs w:val="32"/>
              </w:rPr>
              <w:t>168.81</w:t>
            </w:r>
          </w:p>
        </w:tc>
        <w:tc>
          <w:tcPr>
            <w:tcW w:w="6711" w:type="dxa"/>
          </w:tcPr>
          <w:tbl>
            <w:tblPr>
              <w:tblW w:w="744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95"/>
              <w:gridCol w:w="1572"/>
              <w:gridCol w:w="1582"/>
              <w:gridCol w:w="943"/>
              <w:gridCol w:w="745"/>
              <w:gridCol w:w="917"/>
              <w:gridCol w:w="5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bdr w:val="none" w:color="auto" w:sz="0" w:space="0"/>
                      <w:lang w:val="en-US" w:eastAsia="zh-CN" w:bidi="ar"/>
                    </w:rPr>
                    <w:t>涉及乡镇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bdr w:val="none" w:color="auto" w:sz="0" w:space="0"/>
                      <w:lang w:val="en-US" w:eastAsia="zh-CN" w:bidi="ar"/>
                    </w:rPr>
                    <w:t>＝</w:t>
                  </w:r>
                </w:p>
              </w:tc>
              <w:tc>
                <w:tcPr>
                  <w:tcW w:w="745" w:type="dxa"/>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917" w:type="dxa"/>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586" w:type="dxa"/>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bdr w:val="none" w:color="auto" w:sz="0" w:space="0"/>
                      <w:lang w:val="en-US" w:eastAsia="zh-CN" w:bidi="ar"/>
                    </w:rPr>
                    <w:t>群众对于大队出警速度效率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bdr w:val="none" w:color="auto" w:sz="0" w:space="0"/>
                      <w:lang w:val="en-US" w:eastAsia="zh-CN" w:bidi="ar"/>
                    </w:rPr>
                    <w:t>≥</w:t>
                  </w:r>
                </w:p>
              </w:tc>
              <w:tc>
                <w:tcPr>
                  <w:tcW w:w="745" w:type="dxa"/>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917" w:type="dxa"/>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bdr w:val="none" w:color="auto" w:sz="0" w:space="0"/>
                      <w:lang w:val="en-US" w:eastAsia="zh-CN" w:bidi="ar"/>
                    </w:rPr>
                    <w:t>成本指标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bdr w:val="none" w:color="auto" w:sz="0" w:space="0"/>
                      <w:lang w:val="en-US" w:eastAsia="zh-CN" w:bidi="ar"/>
                    </w:rPr>
                    <w:t>消防大队对于巴青县辖区安全保障成本低于</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bdr w:val="none" w:color="auto" w:sz="0" w:space="0"/>
                      <w:lang w:val="en-US" w:eastAsia="zh-CN" w:bidi="ar"/>
                    </w:rPr>
                    <w:t>≤</w:t>
                  </w:r>
                </w:p>
              </w:tc>
              <w:tc>
                <w:tcPr>
                  <w:tcW w:w="745" w:type="dxa"/>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917" w:type="dxa"/>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bdr w:val="none" w:color="auto" w:sz="0" w:space="0"/>
                      <w:lang w:val="en-US" w:eastAsia="zh-CN" w:bidi="ar"/>
                    </w:rPr>
                    <w:t>满意度指标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bdr w:val="none" w:color="auto" w:sz="0" w:space="0"/>
                      <w:lang w:val="en-US" w:eastAsia="zh-CN" w:bidi="ar"/>
                    </w:rPr>
                    <w:t>服务对象满意度指标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bdr w:val="none" w:color="auto" w:sz="0" w:space="0"/>
                      <w:lang w:val="en-US" w:eastAsia="zh-CN" w:bidi="ar"/>
                    </w:rPr>
                    <w:t>各指战员对大队津贴补助满意程度</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bdr w:val="none" w:color="auto" w:sz="0" w:space="0"/>
                      <w:lang w:val="en-US" w:eastAsia="zh-CN" w:bidi="ar"/>
                    </w:rPr>
                    <w:t>≥</w:t>
                  </w:r>
                </w:p>
              </w:tc>
              <w:tc>
                <w:tcPr>
                  <w:tcW w:w="745" w:type="dxa"/>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917" w:type="dxa"/>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bdr w:val="none" w:color="auto" w:sz="0" w:space="0"/>
                      <w:lang w:val="en-US" w:eastAsia="zh-CN" w:bidi="ar"/>
                    </w:rPr>
                    <w:t>经济效益指标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bdr w:val="none" w:color="auto" w:sz="0" w:space="0"/>
                      <w:lang w:val="en-US" w:eastAsia="zh-CN" w:bidi="ar"/>
                    </w:rPr>
                    <w:t>大队各级人员保障辖区安全质量</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bdr w:val="none" w:color="auto" w:sz="0" w:space="0"/>
                      <w:lang w:val="en-US" w:eastAsia="zh-CN" w:bidi="ar"/>
                    </w:rPr>
                    <w:t>≥</w:t>
                  </w:r>
                </w:p>
              </w:tc>
              <w:tc>
                <w:tcPr>
                  <w:tcW w:w="745" w:type="dxa"/>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917" w:type="dxa"/>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bdr w:val="none" w:color="auto" w:sz="0" w:space="0"/>
                      <w:lang w:val="en-US" w:eastAsia="zh-CN" w:bidi="ar"/>
                    </w:rPr>
                    <w:t>涉及学校</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bdr w:val="none" w:color="auto" w:sz="0" w:space="0"/>
                      <w:lang w:val="en-US" w:eastAsia="zh-CN" w:bidi="ar"/>
                    </w:rPr>
                    <w:t>≥</w:t>
                  </w:r>
                </w:p>
              </w:tc>
              <w:tc>
                <w:tcPr>
                  <w:tcW w:w="745" w:type="dxa"/>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917" w:type="dxa"/>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586" w:type="dxa"/>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bdr w:val="none" w:color="auto" w:sz="0" w:space="0"/>
                      <w:lang w:val="en-US" w:eastAsia="zh-CN" w:bidi="ar"/>
                    </w:rPr>
                    <w:t>时效指标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bdr w:val="none" w:color="auto" w:sz="0" w:space="0"/>
                      <w:lang w:val="en-US" w:eastAsia="zh-CN" w:bidi="ar"/>
                    </w:rPr>
                    <w:t>消防大队对于救援及时保障</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bdr w:val="none" w:color="auto" w:sz="0" w:space="0"/>
                      <w:lang w:val="en-US" w:eastAsia="zh-CN" w:bidi="ar"/>
                    </w:rPr>
                    <w:t>≥</w:t>
                  </w:r>
                </w:p>
              </w:tc>
              <w:tc>
                <w:tcPr>
                  <w:tcW w:w="745" w:type="dxa"/>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917" w:type="dxa"/>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bdr w:val="none" w:color="auto" w:sz="0" w:space="0"/>
                      <w:lang w:val="en-US" w:eastAsia="zh-CN" w:bidi="ar"/>
                    </w:rPr>
                    <w:t>消防大队对于巴青县安全生产保障</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bdr w:val="none" w:color="auto" w:sz="0" w:space="0"/>
                      <w:lang w:val="en-US" w:eastAsia="zh-CN" w:bidi="ar"/>
                    </w:rPr>
                    <w:t>≥</w:t>
                  </w:r>
                </w:p>
              </w:tc>
              <w:tc>
                <w:tcPr>
                  <w:tcW w:w="745" w:type="dxa"/>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917" w:type="dxa"/>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bdr w:val="none" w:color="auto" w:sz="0" w:space="0"/>
                      <w:lang w:val="en-US" w:eastAsia="zh-CN" w:bidi="ar"/>
                    </w:rPr>
                    <w:t>可持续发展指标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bdr w:val="none" w:color="auto" w:sz="0" w:space="0"/>
                      <w:lang w:val="en-US" w:eastAsia="zh-CN" w:bidi="ar"/>
                    </w:rPr>
                    <w:t>提高全民消防安全意识</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bdr w:val="none" w:color="auto" w:sz="0" w:space="0"/>
                      <w:lang w:val="en-US" w:eastAsia="zh-CN" w:bidi="ar"/>
                    </w:rPr>
                    <w:t>≥</w:t>
                  </w:r>
                </w:p>
              </w:tc>
              <w:tc>
                <w:tcPr>
                  <w:tcW w:w="745" w:type="dxa"/>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917" w:type="dxa"/>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bdr w:val="none" w:color="auto" w:sz="0" w:space="0"/>
                      <w:lang w:val="en-US" w:eastAsia="zh-CN" w:bidi="ar"/>
                    </w:rPr>
                    <w:t>社会效益指标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bdr w:val="none" w:color="auto" w:sz="0" w:space="0"/>
                      <w:lang w:val="en-US" w:eastAsia="zh-CN" w:bidi="ar"/>
                    </w:rPr>
                    <w:t>保障人民生命财产安全</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bdr w:val="none" w:color="auto" w:sz="0" w:space="0"/>
                      <w:lang w:val="en-US" w:eastAsia="zh-CN" w:bidi="ar"/>
                    </w:rPr>
                    <w:t>≥</w:t>
                  </w:r>
                </w:p>
              </w:tc>
              <w:tc>
                <w:tcPr>
                  <w:tcW w:w="745" w:type="dxa"/>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917" w:type="dxa"/>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586" w:type="dxa"/>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bl>
          <w:p>
            <w:pPr>
              <w:spacing w:line="588" w:lineRule="exact"/>
              <w:ind w:firstLine="560" w:firstLineChars="200"/>
              <w:rPr>
                <w:rFonts w:ascii="仿宋" w:hAnsi="仿宋" w:eastAsia="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tcPr>
          <w:p>
            <w:pPr>
              <w:spacing w:line="588" w:lineRule="exact"/>
              <w:ind w:firstLine="560" w:firstLineChars="200"/>
              <w:rPr>
                <w:rFonts w:ascii="仿宋" w:hAnsi="仿宋" w:eastAsia="仿宋"/>
                <w:sz w:val="28"/>
                <w:szCs w:val="32"/>
              </w:rPr>
            </w:pPr>
            <w:r>
              <w:rPr>
                <w:rFonts w:hint="eastAsia" w:ascii="仿宋" w:hAnsi="仿宋" w:eastAsia="仿宋"/>
                <w:sz w:val="28"/>
                <w:szCs w:val="32"/>
              </w:rPr>
              <w:t>消防人员工作经费</w:t>
            </w:r>
          </w:p>
        </w:tc>
        <w:tc>
          <w:tcPr>
            <w:tcW w:w="2034" w:type="dxa"/>
          </w:tcPr>
          <w:p>
            <w:pPr>
              <w:spacing w:line="588" w:lineRule="exact"/>
              <w:ind w:firstLine="560" w:firstLineChars="200"/>
              <w:rPr>
                <w:rFonts w:ascii="仿宋" w:hAnsi="仿宋" w:eastAsia="仿宋"/>
                <w:sz w:val="28"/>
                <w:szCs w:val="32"/>
              </w:rPr>
            </w:pPr>
            <w:r>
              <w:rPr>
                <w:rFonts w:hint="eastAsia" w:ascii="仿宋" w:hAnsi="仿宋" w:eastAsia="仿宋"/>
                <w:sz w:val="28"/>
                <w:szCs w:val="32"/>
              </w:rPr>
              <w:t>278.51</w:t>
            </w:r>
          </w:p>
        </w:tc>
        <w:tc>
          <w:tcPr>
            <w:tcW w:w="6711" w:type="dxa"/>
          </w:tcPr>
          <w:tbl>
            <w:tblPr>
              <w:tblW w:w="685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96"/>
              <w:gridCol w:w="1572"/>
              <w:gridCol w:w="1582"/>
              <w:gridCol w:w="943"/>
              <w:gridCol w:w="745"/>
              <w:gridCol w:w="9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生态效益指标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保障人民生命财产安全</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5" w:type="dxa"/>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917" w:type="dxa"/>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98" w:hRule="atLeast"/>
              </w:trPr>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成本指标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消防大队对巴青县安全保障成本低于</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5" w:type="dxa"/>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917" w:type="dxa"/>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时效指标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消防大队对于救援及时保障</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5" w:type="dxa"/>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917" w:type="dxa"/>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经济效益指标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大队各级人员保障辖区质量</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5" w:type="dxa"/>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917" w:type="dxa"/>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群众对于大队出警效率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5" w:type="dxa"/>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917" w:type="dxa"/>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质量指标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消防大队对于巴青县安全生产保障力度</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5" w:type="dxa"/>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917" w:type="dxa"/>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涉及乡镇</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5" w:type="dxa"/>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917" w:type="dxa"/>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满意度指标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服务对象满意度指标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各指战员对津贴补贴满意程度</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5" w:type="dxa"/>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917" w:type="dxa"/>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产出指标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数量指标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涉及学校</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5" w:type="dxa"/>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917" w:type="dxa"/>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98" w:hRule="atLeast"/>
              </w:trPr>
              <w:tc>
                <w:tcPr>
                  <w:tcW w:w="109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效益指标</w:t>
                  </w:r>
                </w:p>
              </w:tc>
              <w:tc>
                <w:tcPr>
                  <w:tcW w:w="157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可持续发展指标</w:t>
                  </w:r>
                </w:p>
              </w:tc>
              <w:tc>
                <w:tcPr>
                  <w:tcW w:w="158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提高全民消防安全意识</w:t>
                  </w:r>
                </w:p>
              </w:tc>
              <w:tc>
                <w:tcPr>
                  <w:tcW w:w="944"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45" w:type="dxa"/>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917" w:type="dxa"/>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bl>
          <w:p>
            <w:pPr>
              <w:spacing w:line="588" w:lineRule="exact"/>
              <w:ind w:firstLine="560" w:firstLineChars="200"/>
              <w:rPr>
                <w:rFonts w:ascii="仿宋" w:hAnsi="仿宋" w:eastAsia="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tcPr>
          <w:p>
            <w:pPr>
              <w:spacing w:line="588" w:lineRule="exact"/>
              <w:ind w:firstLine="560" w:firstLineChars="200"/>
              <w:rPr>
                <w:rFonts w:ascii="仿宋" w:hAnsi="仿宋" w:eastAsia="仿宋"/>
                <w:sz w:val="28"/>
                <w:szCs w:val="32"/>
              </w:rPr>
            </w:pPr>
          </w:p>
        </w:tc>
        <w:tc>
          <w:tcPr>
            <w:tcW w:w="2034" w:type="dxa"/>
          </w:tcPr>
          <w:p>
            <w:pPr>
              <w:spacing w:line="588" w:lineRule="exact"/>
              <w:ind w:firstLine="560" w:firstLineChars="200"/>
              <w:rPr>
                <w:rFonts w:ascii="仿宋" w:hAnsi="仿宋" w:eastAsia="仿宋"/>
                <w:sz w:val="28"/>
                <w:szCs w:val="32"/>
              </w:rPr>
            </w:pPr>
          </w:p>
        </w:tc>
        <w:tc>
          <w:tcPr>
            <w:tcW w:w="6711" w:type="dxa"/>
          </w:tcPr>
          <w:p>
            <w:pPr>
              <w:spacing w:line="588" w:lineRule="exact"/>
              <w:ind w:firstLine="560" w:firstLineChars="200"/>
              <w:rPr>
                <w:rFonts w:ascii="仿宋" w:hAnsi="仿宋" w:eastAsia="仿宋"/>
                <w:sz w:val="28"/>
                <w:szCs w:val="32"/>
              </w:rPr>
            </w:pPr>
          </w:p>
        </w:tc>
      </w:tr>
    </w:tbl>
    <w:p>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pPr>
        <w:spacing w:line="588" w:lineRule="exact"/>
        <w:ind w:firstLine="1280" w:firstLineChars="400"/>
        <w:rPr>
          <w:rFonts w:hint="eastAsia" w:ascii="仿宋" w:hAnsi="仿宋" w:eastAsia="仿宋"/>
          <w:sz w:val="32"/>
          <w:szCs w:val="32"/>
          <w:lang w:eastAsia="zh-CN"/>
        </w:rPr>
      </w:pPr>
      <w:r>
        <w:rPr>
          <w:rFonts w:hint="eastAsia" w:ascii="仿宋" w:hAnsi="仿宋" w:eastAsia="仿宋"/>
          <w:sz w:val="32"/>
          <w:szCs w:val="32"/>
          <w:lang w:val="en-US" w:eastAsia="zh-CN"/>
        </w:rPr>
        <w:t>无</w:t>
      </w:r>
    </w:p>
    <w:p>
      <w:pPr>
        <w:widowControl/>
        <w:spacing w:line="588" w:lineRule="exact"/>
        <w:jc w:val="center"/>
        <w:rPr>
          <w:rFonts w:hint="eastAsia" w:ascii="方正小标宋简体" w:hAnsi="仿宋" w:eastAsia="方正小标宋简体"/>
          <w:sz w:val="40"/>
          <w:szCs w:val="32"/>
        </w:rPr>
      </w:pPr>
    </w:p>
    <w:p>
      <w:pPr>
        <w:widowControl/>
        <w:spacing w:line="588" w:lineRule="exact"/>
        <w:jc w:val="center"/>
        <w:rPr>
          <w:rFonts w:hint="eastAsia" w:ascii="方正小标宋简体" w:hAnsi="仿宋" w:eastAsia="方正小标宋简体"/>
          <w:sz w:val="40"/>
          <w:szCs w:val="32"/>
        </w:rPr>
      </w:pPr>
    </w:p>
    <w:p>
      <w:pPr>
        <w:widowControl/>
        <w:spacing w:line="588" w:lineRule="exact"/>
        <w:jc w:val="center"/>
        <w:rPr>
          <w:rFonts w:hint="eastAsia" w:ascii="方正小标宋简体" w:hAnsi="仿宋" w:eastAsia="方正小标宋简体"/>
          <w:sz w:val="40"/>
          <w:szCs w:val="32"/>
        </w:rPr>
      </w:pPr>
    </w:p>
    <w:p>
      <w:pPr>
        <w:widowControl/>
        <w:spacing w:line="588" w:lineRule="exact"/>
        <w:jc w:val="center"/>
        <w:rPr>
          <w:rFonts w:hint="eastAsia" w:ascii="方正小标宋简体" w:hAnsi="仿宋" w:eastAsia="方正小标宋简体"/>
          <w:sz w:val="40"/>
          <w:szCs w:val="32"/>
        </w:rPr>
      </w:pPr>
    </w:p>
    <w:p>
      <w:pPr>
        <w:widowControl/>
        <w:spacing w:line="588" w:lineRule="exact"/>
        <w:jc w:val="center"/>
        <w:rPr>
          <w:rFonts w:hint="eastAsia" w:ascii="方正小标宋简体" w:hAnsi="仿宋" w:eastAsia="方正小标宋简体"/>
          <w:sz w:val="40"/>
          <w:szCs w:val="32"/>
        </w:rPr>
      </w:pPr>
    </w:p>
    <w:p>
      <w:pPr>
        <w:widowControl/>
        <w:spacing w:line="588" w:lineRule="exact"/>
        <w:jc w:val="center"/>
        <w:rPr>
          <w:rFonts w:hint="eastAsia" w:ascii="方正小标宋简体" w:hAnsi="仿宋" w:eastAsia="方正小标宋简体"/>
          <w:sz w:val="40"/>
          <w:szCs w:val="32"/>
        </w:rPr>
      </w:pPr>
    </w:p>
    <w:p>
      <w:pPr>
        <w:widowControl/>
        <w:spacing w:line="588" w:lineRule="exact"/>
        <w:jc w:val="center"/>
        <w:rPr>
          <w:rFonts w:hint="eastAsia" w:ascii="方正小标宋简体" w:hAnsi="仿宋" w:eastAsia="方正小标宋简体"/>
          <w:sz w:val="40"/>
          <w:szCs w:val="32"/>
        </w:rPr>
      </w:pPr>
    </w:p>
    <w:p>
      <w:pPr>
        <w:widowControl/>
        <w:spacing w:line="588" w:lineRule="exact"/>
        <w:jc w:val="center"/>
        <w:rPr>
          <w:rFonts w:hint="eastAsia" w:ascii="方正小标宋简体" w:hAnsi="仿宋" w:eastAsia="方正小标宋简体"/>
          <w:sz w:val="40"/>
          <w:szCs w:val="32"/>
        </w:rPr>
      </w:pPr>
    </w:p>
    <w:p>
      <w:pPr>
        <w:widowControl/>
        <w:spacing w:line="588" w:lineRule="exact"/>
        <w:jc w:val="center"/>
        <w:rPr>
          <w:rFonts w:hint="eastAsia" w:ascii="方正小标宋简体" w:hAnsi="仿宋" w:eastAsia="方正小标宋简体"/>
          <w:sz w:val="40"/>
          <w:szCs w:val="32"/>
        </w:rPr>
      </w:pPr>
    </w:p>
    <w:p>
      <w:pPr>
        <w:widowControl/>
        <w:spacing w:line="588" w:lineRule="exact"/>
        <w:jc w:val="center"/>
        <w:rPr>
          <w:rFonts w:hint="eastAsia" w:ascii="方正小标宋简体" w:hAnsi="仿宋" w:eastAsia="方正小标宋简体"/>
          <w:sz w:val="40"/>
          <w:szCs w:val="32"/>
        </w:rPr>
      </w:pPr>
    </w:p>
    <w:p>
      <w:pPr>
        <w:widowControl/>
        <w:spacing w:line="588" w:lineRule="exact"/>
        <w:jc w:val="center"/>
        <w:rPr>
          <w:rFonts w:hint="eastAsia" w:ascii="方正小标宋简体" w:hAnsi="仿宋" w:eastAsia="方正小标宋简体"/>
          <w:sz w:val="40"/>
          <w:szCs w:val="32"/>
        </w:rPr>
      </w:pPr>
    </w:p>
    <w:p>
      <w:pPr>
        <w:widowControl/>
        <w:spacing w:line="588" w:lineRule="exact"/>
        <w:jc w:val="center"/>
        <w:rPr>
          <w:rFonts w:hint="eastAsia" w:ascii="方正小标宋简体" w:hAnsi="仿宋" w:eastAsia="方正小标宋简体"/>
          <w:sz w:val="40"/>
          <w:szCs w:val="32"/>
        </w:rPr>
      </w:pPr>
    </w:p>
    <w:p>
      <w:pPr>
        <w:widowControl/>
        <w:spacing w:line="588" w:lineRule="exact"/>
        <w:jc w:val="center"/>
        <w:rPr>
          <w:rFonts w:hint="eastAsia" w:ascii="方正小标宋简体" w:hAnsi="仿宋" w:eastAsia="方正小标宋简体"/>
          <w:sz w:val="40"/>
          <w:szCs w:val="32"/>
        </w:rPr>
      </w:pPr>
    </w:p>
    <w:p>
      <w:pPr>
        <w:widowControl/>
        <w:spacing w:line="588" w:lineRule="exact"/>
        <w:jc w:val="center"/>
        <w:rPr>
          <w:rFonts w:hint="eastAsia" w:ascii="方正小标宋简体" w:hAnsi="仿宋" w:eastAsia="方正小标宋简体"/>
          <w:sz w:val="40"/>
          <w:szCs w:val="32"/>
        </w:rPr>
      </w:pPr>
    </w:p>
    <w:p>
      <w:pPr>
        <w:widowControl/>
        <w:spacing w:line="588" w:lineRule="exact"/>
        <w:jc w:val="center"/>
        <w:rPr>
          <w:rFonts w:hint="eastAsia" w:ascii="方正小标宋简体" w:hAnsi="仿宋" w:eastAsia="方正小标宋简体"/>
          <w:sz w:val="40"/>
          <w:szCs w:val="32"/>
        </w:rPr>
      </w:pPr>
    </w:p>
    <w:p>
      <w:pPr>
        <w:widowControl/>
        <w:spacing w:line="588" w:lineRule="exact"/>
        <w:jc w:val="center"/>
        <w:rPr>
          <w:rFonts w:hint="eastAsia" w:ascii="方正小标宋简体" w:hAnsi="仿宋" w:eastAsia="方正小标宋简体"/>
          <w:sz w:val="40"/>
          <w:szCs w:val="32"/>
        </w:rPr>
      </w:pPr>
    </w:p>
    <w:p>
      <w:pPr>
        <w:widowControl/>
        <w:spacing w:line="588" w:lineRule="exact"/>
        <w:jc w:val="center"/>
        <w:rPr>
          <w:rFonts w:ascii="方正小标宋简体" w:hAnsi="仿宋" w:eastAsia="方正小标宋简体"/>
          <w:sz w:val="32"/>
          <w:szCs w:val="32"/>
        </w:rPr>
      </w:pPr>
      <w:r>
        <w:rPr>
          <w:rFonts w:hint="eastAsia" w:ascii="方正小标宋简体" w:hAnsi="仿宋" w:eastAsia="方正小标宋简体"/>
          <w:sz w:val="40"/>
          <w:szCs w:val="32"/>
        </w:rPr>
        <w:t>第四部分  名词解释</w:t>
      </w:r>
    </w:p>
    <w:p>
      <w:pPr>
        <w:spacing w:line="588" w:lineRule="exact"/>
        <w:ind w:firstLine="640" w:firstLineChars="200"/>
        <w:rPr>
          <w:rFonts w:ascii="黑体" w:hAnsi="黑体" w:eastAsia="黑体"/>
          <w:sz w:val="32"/>
          <w:szCs w:val="32"/>
        </w:rPr>
      </w:pPr>
    </w:p>
    <w:p>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hint="eastAsia" w:ascii="仿宋" w:hAnsi="仿宋" w:eastAsia="仿宋"/>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r>
        <w:rPr>
          <w:rFonts w:hint="eastAsia" w:ascii="仿宋" w:hAnsi="仿宋" w:eastAsia="仿宋"/>
          <w:sz w:val="32"/>
          <w:szCs w:val="32"/>
          <w:lang w:eastAsia="zh-CN"/>
        </w:rPr>
        <w:t>。</w:t>
      </w:r>
    </w:p>
    <w:p>
      <w:pPr>
        <w:rPr>
          <w:rFonts w:hint="eastAsia" w:ascii="仿宋" w:hAnsi="仿宋" w:eastAsia="仿宋"/>
          <w:sz w:val="32"/>
          <w:szCs w:val="32"/>
          <w:lang w:val="en-US" w:eastAsia="zh-CN"/>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- 7 -</w:t>
    </w:r>
    <w:r>
      <w:rPr>
        <w:rStyle w:val="7"/>
        <w:rFonts w:ascii="宋体" w:hAnsi="宋体" w:eastAsia="宋体"/>
        <w:sz w:val="24"/>
        <w:szCs w:val="2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6C7976"/>
    <w:multiLevelType w:val="singleLevel"/>
    <w:tmpl w:val="EC6C7976"/>
    <w:lvl w:ilvl="0" w:tentative="0">
      <w:start w:val="1"/>
      <w:numFmt w:val="chineseCounting"/>
      <w:suff w:val="space"/>
      <w:lvlText w:val="第%1部分"/>
      <w:lvlJc w:val="left"/>
      <w:rPr>
        <w:rFonts w:hint="eastAsia"/>
      </w:rPr>
    </w:lvl>
  </w:abstractNum>
  <w:abstractNum w:abstractNumId="1">
    <w:nsid w:val="06F76E73"/>
    <w:multiLevelType w:val="singleLevel"/>
    <w:tmpl w:val="06F76E73"/>
    <w:lvl w:ilvl="0" w:tentative="0">
      <w:start w:val="1"/>
      <w:numFmt w:val="chineseCounting"/>
      <w:suff w:val="nothing"/>
      <w:lvlText w:val="（%1）"/>
      <w:lvlJc w:val="left"/>
      <w:rPr>
        <w:rFonts w:hint="eastAsia"/>
      </w:rPr>
    </w:lvl>
  </w:abstractNum>
  <w:abstractNum w:abstractNumId="2">
    <w:nsid w:val="4878A515"/>
    <w:multiLevelType w:val="singleLevel"/>
    <w:tmpl w:val="4878A515"/>
    <w:lvl w:ilvl="0" w:tentative="0">
      <w:start w:val="1"/>
      <w:numFmt w:val="decimal"/>
      <w:suff w:val="nothing"/>
      <w:lvlText w:val="%1、"/>
      <w:lvlJc w:val="left"/>
    </w:lvl>
  </w:abstractNum>
  <w:abstractNum w:abstractNumId="3">
    <w:nsid w:val="70C07C0A"/>
    <w:multiLevelType w:val="singleLevel"/>
    <w:tmpl w:val="70C07C0A"/>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117992"/>
    <w:rsid w:val="0B8400E5"/>
    <w:rsid w:val="0F3C32F9"/>
    <w:rsid w:val="17AE1BD7"/>
    <w:rsid w:val="1B2D248B"/>
    <w:rsid w:val="20A545D9"/>
    <w:rsid w:val="63FA5ED5"/>
    <w:rsid w:val="66C47B5A"/>
    <w:rsid w:val="69117992"/>
    <w:rsid w:val="6B7233EB"/>
    <w:rsid w:val="70971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font31"/>
    <w:basedOn w:val="6"/>
    <w:uiPriority w:val="0"/>
    <w:rPr>
      <w:rFonts w:hint="eastAsia" w:ascii="宋体" w:hAnsi="宋体" w:eastAsia="宋体" w:cs="宋体"/>
      <w:color w:val="000000"/>
      <w:sz w:val="18"/>
      <w:szCs w:val="18"/>
      <w:u w:val="none"/>
    </w:rPr>
  </w:style>
  <w:style w:type="character" w:customStyle="1" w:styleId="9">
    <w:name w:val="font21"/>
    <w:basedOn w:val="6"/>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2025-03-13T03:35:00Z</dcterms:created>
  <dc:creator>bq</dc:creator>
  <cp:lastModifiedBy>bq</cp:lastModifiedBy>
  <cp:lastPrinted>2025-03-13T04:07:00Z</cp:lastPrinted>
  <dcterms:modified xsi:type="dcterms:W3CDTF">2025-03-13T08:12:50Z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1EF5676457594E00A292134FF9F80CF8</vt:lpwstr>
  </property>
</Properties>
</file>