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C1E" w:rsidRDefault="006F3C1E">
      <w:pPr>
        <w:rPr>
          <w:rFonts w:ascii="仿宋" w:eastAsia="仿宋" w:hAnsi="仿宋"/>
          <w:sz w:val="32"/>
          <w:szCs w:val="32"/>
        </w:rPr>
      </w:pPr>
      <w:r>
        <w:rPr>
          <w:rFonts w:ascii="仿宋" w:eastAsia="仿宋" w:hAnsi="仿宋" w:cs="宋体" w:hint="eastAsia"/>
          <w:color w:val="000000"/>
          <w:kern w:val="0"/>
          <w:sz w:val="32"/>
          <w:szCs w:val="32"/>
        </w:rPr>
        <w:t>年部门预算信息公开模板</w:t>
      </w:r>
    </w:p>
    <w:p w:rsidR="006F3C1E" w:rsidRDefault="006F3C1E">
      <w:pPr>
        <w:rPr>
          <w:rFonts w:ascii="仿宋" w:eastAsia="仿宋" w:hAnsi="仿宋"/>
          <w:sz w:val="32"/>
          <w:szCs w:val="32"/>
        </w:rPr>
      </w:pPr>
      <w:r>
        <w:rPr>
          <w:rFonts w:ascii="仿宋" w:eastAsia="仿宋" w:hAnsi="仿宋" w:hint="eastAsia"/>
          <w:sz w:val="32"/>
          <w:szCs w:val="32"/>
        </w:rPr>
        <w:t>（注：涉密信息不予公开）</w:t>
      </w:r>
    </w:p>
    <w:p w:rsidR="006F3C1E" w:rsidRDefault="006F3C1E">
      <w:pPr>
        <w:rPr>
          <w:rFonts w:ascii="仿宋" w:eastAsia="仿宋" w:hAnsi="仿宋"/>
          <w:sz w:val="32"/>
          <w:szCs w:val="32"/>
        </w:rPr>
      </w:pPr>
    </w:p>
    <w:p w:rsidR="006F3C1E" w:rsidRDefault="006F3C1E">
      <w:pPr>
        <w:rPr>
          <w:rFonts w:ascii="仿宋" w:eastAsia="仿宋" w:hAnsi="仿宋"/>
          <w:sz w:val="32"/>
          <w:szCs w:val="32"/>
        </w:rPr>
      </w:pPr>
    </w:p>
    <w:p w:rsidR="006F3C1E" w:rsidRDefault="006F3C1E">
      <w:pPr>
        <w:jc w:val="center"/>
        <w:rPr>
          <w:rFonts w:ascii="方正小标宋简体" w:eastAsia="方正小标宋简体" w:hAnsi="仿宋"/>
          <w:sz w:val="44"/>
          <w:szCs w:val="44"/>
        </w:rPr>
      </w:pPr>
      <w:r>
        <w:rPr>
          <w:rFonts w:ascii="方正小标宋简体" w:eastAsia="方正小标宋简体" w:hAnsi="仿宋" w:hint="eastAsia"/>
          <w:sz w:val="44"/>
          <w:szCs w:val="44"/>
        </w:rPr>
        <w:t>巴青县</w:t>
      </w:r>
      <w:r w:rsidR="00B178BF">
        <w:rPr>
          <w:rFonts w:ascii="方正小标宋简体" w:eastAsia="方正小标宋简体" w:hAnsi="仿宋" w:hint="eastAsia"/>
          <w:sz w:val="44"/>
          <w:szCs w:val="44"/>
        </w:rPr>
        <w:t>人社局</w:t>
      </w:r>
      <w:r>
        <w:rPr>
          <w:rFonts w:ascii="方正小标宋简体" w:eastAsia="方正小标宋简体" w:hAnsi="仿宋"/>
          <w:sz w:val="44"/>
          <w:szCs w:val="44"/>
        </w:rPr>
        <w:t>202</w:t>
      </w:r>
      <w:r w:rsidR="007C5885">
        <w:rPr>
          <w:rFonts w:ascii="方正小标宋简体" w:eastAsia="方正小标宋简体" w:hAnsi="仿宋" w:hint="eastAsia"/>
          <w:sz w:val="44"/>
          <w:szCs w:val="44"/>
        </w:rPr>
        <w:t>5</w:t>
      </w:r>
      <w:r>
        <w:rPr>
          <w:rFonts w:ascii="方正小标宋简体" w:eastAsia="方正小标宋简体" w:hAnsi="仿宋" w:hint="eastAsia"/>
          <w:sz w:val="44"/>
          <w:szCs w:val="44"/>
        </w:rPr>
        <w:t>年度部门预算</w:t>
      </w:r>
    </w:p>
    <w:p w:rsidR="006F3C1E" w:rsidRDefault="006F3C1E" w:rsidP="00926D63">
      <w:pPr>
        <w:rPr>
          <w:rFonts w:ascii="方正小标宋简体" w:eastAsia="方正小标宋简体" w:hAnsi="仿宋"/>
          <w:sz w:val="44"/>
          <w:szCs w:val="44"/>
        </w:rPr>
      </w:pPr>
    </w:p>
    <w:p w:rsidR="006F3C1E" w:rsidRDefault="006F3C1E">
      <w:pPr>
        <w:rPr>
          <w:rFonts w:ascii="仿宋" w:eastAsia="仿宋" w:hAnsi="仿宋"/>
          <w:sz w:val="32"/>
          <w:szCs w:val="32"/>
        </w:rPr>
      </w:pPr>
    </w:p>
    <w:p w:rsidR="006F3C1E" w:rsidRDefault="006F3C1E">
      <w:pPr>
        <w:rPr>
          <w:rFonts w:ascii="仿宋" w:eastAsia="仿宋" w:hAnsi="仿宋"/>
          <w:sz w:val="32"/>
          <w:szCs w:val="32"/>
        </w:rPr>
      </w:pPr>
    </w:p>
    <w:p w:rsidR="006F3C1E" w:rsidRDefault="006F3C1E">
      <w:pPr>
        <w:rPr>
          <w:rFonts w:ascii="仿宋" w:eastAsia="仿宋" w:hAnsi="仿宋"/>
          <w:sz w:val="32"/>
          <w:szCs w:val="32"/>
        </w:rPr>
      </w:pPr>
    </w:p>
    <w:p w:rsidR="006F3C1E" w:rsidRDefault="006F3C1E">
      <w:pPr>
        <w:rPr>
          <w:rFonts w:ascii="仿宋" w:eastAsia="仿宋" w:hAnsi="仿宋"/>
          <w:sz w:val="32"/>
          <w:szCs w:val="32"/>
        </w:rPr>
      </w:pPr>
    </w:p>
    <w:p w:rsidR="006F3C1E" w:rsidRDefault="006F3C1E">
      <w:pPr>
        <w:rPr>
          <w:rFonts w:ascii="仿宋" w:eastAsia="仿宋" w:hAnsi="仿宋"/>
          <w:sz w:val="32"/>
          <w:szCs w:val="32"/>
        </w:rPr>
      </w:pPr>
    </w:p>
    <w:p w:rsidR="006F3C1E" w:rsidRDefault="006F3C1E">
      <w:pPr>
        <w:rPr>
          <w:rFonts w:ascii="仿宋" w:eastAsia="仿宋" w:hAnsi="仿宋"/>
          <w:sz w:val="32"/>
          <w:szCs w:val="32"/>
        </w:rPr>
      </w:pPr>
    </w:p>
    <w:p w:rsidR="006F3C1E" w:rsidRDefault="006F3C1E">
      <w:pPr>
        <w:rPr>
          <w:rFonts w:ascii="仿宋" w:eastAsia="仿宋" w:hAnsi="仿宋"/>
          <w:sz w:val="32"/>
          <w:szCs w:val="32"/>
        </w:rPr>
      </w:pPr>
    </w:p>
    <w:p w:rsidR="006F3C1E" w:rsidRPr="00F56D9A" w:rsidRDefault="006F3C1E">
      <w:pPr>
        <w:rPr>
          <w:rFonts w:ascii="仿宋" w:eastAsia="仿宋" w:hAnsi="仿宋"/>
          <w:sz w:val="32"/>
          <w:szCs w:val="32"/>
        </w:rPr>
      </w:pPr>
    </w:p>
    <w:p w:rsidR="006F3C1E" w:rsidRDefault="006F3C1E">
      <w:pPr>
        <w:rPr>
          <w:rFonts w:ascii="仿宋" w:eastAsia="仿宋" w:hAnsi="仿宋"/>
          <w:sz w:val="32"/>
          <w:szCs w:val="32"/>
        </w:rPr>
      </w:pPr>
    </w:p>
    <w:p w:rsidR="006F3C1E" w:rsidRDefault="006F3C1E">
      <w:pPr>
        <w:rPr>
          <w:rFonts w:ascii="仿宋" w:eastAsia="仿宋" w:hAnsi="仿宋"/>
          <w:sz w:val="32"/>
          <w:szCs w:val="32"/>
        </w:rPr>
      </w:pPr>
    </w:p>
    <w:p w:rsidR="006F3C1E" w:rsidRDefault="006F3C1E">
      <w:pPr>
        <w:rPr>
          <w:rFonts w:ascii="仿宋" w:eastAsia="仿宋" w:hAnsi="仿宋"/>
          <w:sz w:val="32"/>
          <w:szCs w:val="32"/>
        </w:rPr>
      </w:pPr>
    </w:p>
    <w:p w:rsidR="006F3C1E" w:rsidRDefault="006F3C1E">
      <w:pPr>
        <w:rPr>
          <w:rFonts w:ascii="仿宋" w:eastAsia="仿宋" w:hAnsi="仿宋"/>
          <w:sz w:val="32"/>
          <w:szCs w:val="32"/>
        </w:rPr>
      </w:pPr>
    </w:p>
    <w:p w:rsidR="006F3C1E" w:rsidRDefault="006F3C1E">
      <w:pPr>
        <w:rPr>
          <w:rFonts w:ascii="仿宋" w:eastAsia="仿宋" w:hAnsi="仿宋"/>
          <w:sz w:val="32"/>
          <w:szCs w:val="32"/>
        </w:rPr>
      </w:pPr>
    </w:p>
    <w:p w:rsidR="006F3C1E" w:rsidRDefault="006F3C1E">
      <w:pPr>
        <w:jc w:val="center"/>
        <w:rPr>
          <w:rFonts w:ascii="仿宋" w:eastAsia="仿宋" w:hAnsi="仿宋"/>
          <w:sz w:val="32"/>
          <w:szCs w:val="32"/>
        </w:rPr>
      </w:pPr>
      <w:r>
        <w:rPr>
          <w:rFonts w:ascii="仿宋" w:eastAsia="仿宋" w:hAnsi="仿宋"/>
          <w:sz w:val="32"/>
          <w:szCs w:val="32"/>
        </w:rPr>
        <w:t>202</w:t>
      </w:r>
      <w:r w:rsidR="007C5885">
        <w:rPr>
          <w:rFonts w:ascii="仿宋" w:eastAsia="仿宋" w:hAnsi="仿宋" w:hint="eastAsia"/>
          <w:sz w:val="32"/>
          <w:szCs w:val="32"/>
        </w:rPr>
        <w:t>5</w:t>
      </w:r>
      <w:r>
        <w:rPr>
          <w:rFonts w:ascii="仿宋" w:eastAsia="仿宋" w:hAnsi="仿宋" w:hint="eastAsia"/>
          <w:sz w:val="32"/>
          <w:szCs w:val="32"/>
        </w:rPr>
        <w:t>年</w:t>
      </w:r>
      <w:r>
        <w:rPr>
          <w:rFonts w:ascii="仿宋" w:eastAsia="仿宋" w:hAnsi="仿宋"/>
          <w:sz w:val="32"/>
          <w:szCs w:val="32"/>
        </w:rPr>
        <w:t>2</w:t>
      </w:r>
      <w:r>
        <w:rPr>
          <w:rFonts w:ascii="仿宋" w:eastAsia="仿宋" w:hAnsi="仿宋" w:hint="eastAsia"/>
          <w:sz w:val="32"/>
          <w:szCs w:val="32"/>
        </w:rPr>
        <w:t>月</w:t>
      </w:r>
      <w:r w:rsidR="007C5885">
        <w:rPr>
          <w:rFonts w:ascii="仿宋" w:eastAsia="仿宋" w:hAnsi="仿宋" w:hint="eastAsia"/>
          <w:sz w:val="32"/>
          <w:szCs w:val="32"/>
        </w:rPr>
        <w:t>6</w:t>
      </w:r>
      <w:r>
        <w:rPr>
          <w:rFonts w:ascii="仿宋" w:eastAsia="仿宋" w:hAnsi="仿宋" w:hint="eastAsia"/>
          <w:sz w:val="32"/>
          <w:szCs w:val="32"/>
        </w:rPr>
        <w:t>日</w:t>
      </w:r>
    </w:p>
    <w:p w:rsidR="006F3C1E" w:rsidRDefault="006F3C1E">
      <w:pPr>
        <w:rPr>
          <w:rFonts w:ascii="仿宋" w:eastAsia="仿宋" w:hAnsi="仿宋"/>
          <w:sz w:val="32"/>
          <w:szCs w:val="32"/>
        </w:rPr>
      </w:pPr>
    </w:p>
    <w:p w:rsidR="006F3C1E" w:rsidRDefault="006F3C1E">
      <w:pPr>
        <w:rPr>
          <w:rFonts w:ascii="仿宋" w:eastAsia="仿宋" w:hAnsi="仿宋"/>
          <w:sz w:val="32"/>
          <w:szCs w:val="32"/>
        </w:rPr>
      </w:pPr>
    </w:p>
    <w:p w:rsidR="006F3C1E" w:rsidRPr="00161BB1" w:rsidRDefault="006F3C1E" w:rsidP="00161BB1">
      <w:pPr>
        <w:jc w:val="center"/>
        <w:rPr>
          <w:rFonts w:ascii="方正小标宋简体" w:eastAsia="方正小标宋简体" w:hAnsi="仿宋"/>
          <w:sz w:val="44"/>
          <w:szCs w:val="44"/>
        </w:rPr>
      </w:pPr>
      <w:r>
        <w:rPr>
          <w:rFonts w:ascii="方正小标宋简体" w:eastAsia="方正小标宋简体" w:hAnsi="仿宋" w:hint="eastAsia"/>
          <w:sz w:val="44"/>
          <w:szCs w:val="44"/>
        </w:rPr>
        <w:t>目</w:t>
      </w:r>
      <w:r>
        <w:rPr>
          <w:rFonts w:ascii="方正小标宋简体" w:eastAsia="方正小标宋简体" w:hAnsi="仿宋"/>
          <w:sz w:val="44"/>
          <w:szCs w:val="44"/>
        </w:rPr>
        <w:t xml:space="preserve">  </w:t>
      </w:r>
      <w:r>
        <w:rPr>
          <w:rFonts w:ascii="方正小标宋简体" w:eastAsia="方正小标宋简体" w:hAnsi="仿宋" w:hint="eastAsia"/>
          <w:sz w:val="44"/>
          <w:szCs w:val="44"/>
        </w:rPr>
        <w:t>录</w:t>
      </w:r>
    </w:p>
    <w:p w:rsidR="006F3C1E" w:rsidRDefault="006F3C1E">
      <w:pPr>
        <w:rPr>
          <w:rFonts w:ascii="方正小标宋简体" w:eastAsia="方正小标宋简体" w:hAnsi="仿宋"/>
          <w:sz w:val="32"/>
          <w:szCs w:val="32"/>
        </w:rPr>
      </w:pPr>
      <w:r>
        <w:rPr>
          <w:rFonts w:ascii="方正小标宋简体" w:eastAsia="方正小标宋简体" w:hAnsi="仿宋" w:hint="eastAsia"/>
          <w:sz w:val="32"/>
          <w:szCs w:val="32"/>
        </w:rPr>
        <w:t>第一部分</w:t>
      </w:r>
      <w:r>
        <w:rPr>
          <w:rFonts w:ascii="方正小标宋简体" w:eastAsia="方正小标宋简体" w:hAnsi="仿宋"/>
          <w:sz w:val="32"/>
          <w:szCs w:val="32"/>
        </w:rPr>
        <w:t xml:space="preserve"> </w:t>
      </w:r>
      <w:r>
        <w:rPr>
          <w:rFonts w:ascii="方正小标宋简体" w:eastAsia="方正小标宋简体" w:hAnsi="仿宋" w:hint="eastAsia"/>
          <w:sz w:val="32"/>
          <w:szCs w:val="32"/>
        </w:rPr>
        <w:t>巴青县</w:t>
      </w:r>
      <w:r w:rsidR="00B178BF">
        <w:rPr>
          <w:rFonts w:ascii="方正小标宋简体" w:eastAsia="方正小标宋简体" w:hAnsi="仿宋" w:hint="eastAsia"/>
          <w:sz w:val="32"/>
          <w:szCs w:val="32"/>
        </w:rPr>
        <w:t>人社局</w:t>
      </w:r>
      <w:r>
        <w:rPr>
          <w:rFonts w:ascii="方正小标宋简体" w:eastAsia="方正小标宋简体" w:hAnsi="仿宋" w:hint="eastAsia"/>
          <w:sz w:val="32"/>
          <w:szCs w:val="32"/>
        </w:rPr>
        <w:t>概况</w:t>
      </w:r>
    </w:p>
    <w:p w:rsidR="006F3C1E" w:rsidRDefault="006F3C1E">
      <w:pPr>
        <w:rPr>
          <w:rFonts w:ascii="黑体" w:eastAsia="黑体" w:hAnsi="黑体"/>
          <w:sz w:val="32"/>
          <w:szCs w:val="32"/>
        </w:rPr>
      </w:pPr>
      <w:r>
        <w:rPr>
          <w:rFonts w:ascii="黑体" w:eastAsia="黑体" w:hAnsi="黑体" w:hint="eastAsia"/>
          <w:sz w:val="32"/>
          <w:szCs w:val="32"/>
        </w:rPr>
        <w:t>一、主要职能</w:t>
      </w:r>
    </w:p>
    <w:p w:rsidR="006F3C1E" w:rsidRDefault="006F3C1E">
      <w:pPr>
        <w:rPr>
          <w:rFonts w:ascii="黑体" w:eastAsia="黑体" w:hAnsi="黑体"/>
          <w:sz w:val="32"/>
          <w:szCs w:val="32"/>
        </w:rPr>
      </w:pPr>
      <w:r>
        <w:rPr>
          <w:rFonts w:ascii="黑体" w:eastAsia="黑体" w:hAnsi="黑体" w:hint="eastAsia"/>
          <w:sz w:val="32"/>
          <w:szCs w:val="32"/>
        </w:rPr>
        <w:t>二、部门预算单位构成</w:t>
      </w:r>
    </w:p>
    <w:p w:rsidR="006F3C1E" w:rsidRDefault="006F3C1E">
      <w:pPr>
        <w:rPr>
          <w:rFonts w:ascii="方正小标宋简体" w:eastAsia="方正小标宋简体" w:hAnsi="仿宋"/>
          <w:sz w:val="32"/>
          <w:szCs w:val="32"/>
        </w:rPr>
      </w:pPr>
      <w:r>
        <w:rPr>
          <w:rFonts w:ascii="方正小标宋简体" w:eastAsia="方正小标宋简体" w:hAnsi="仿宋" w:hint="eastAsia"/>
          <w:sz w:val="32"/>
          <w:szCs w:val="32"/>
        </w:rPr>
        <w:t>第二部分</w:t>
      </w:r>
      <w:r>
        <w:rPr>
          <w:rFonts w:ascii="方正小标宋简体" w:eastAsia="方正小标宋简体" w:hAnsi="仿宋"/>
          <w:sz w:val="32"/>
          <w:szCs w:val="32"/>
        </w:rPr>
        <w:t xml:space="preserve">  </w:t>
      </w:r>
      <w:r>
        <w:rPr>
          <w:rFonts w:ascii="方正小标宋简体" w:eastAsia="方正小标宋简体" w:hAnsi="仿宋" w:hint="eastAsia"/>
          <w:sz w:val="32"/>
          <w:szCs w:val="32"/>
        </w:rPr>
        <w:t>巴青县</w:t>
      </w:r>
      <w:r w:rsidR="00B178BF">
        <w:rPr>
          <w:rFonts w:ascii="方正小标宋简体" w:eastAsia="方正小标宋简体" w:hAnsi="仿宋" w:hint="eastAsia"/>
          <w:sz w:val="32"/>
          <w:szCs w:val="32"/>
        </w:rPr>
        <w:t>人社局</w:t>
      </w:r>
      <w:r>
        <w:rPr>
          <w:rFonts w:ascii="方正小标宋简体" w:eastAsia="方正小标宋简体" w:hAnsi="仿宋"/>
          <w:sz w:val="32"/>
          <w:szCs w:val="32"/>
        </w:rPr>
        <w:t>202</w:t>
      </w:r>
      <w:r w:rsidR="007C5885">
        <w:rPr>
          <w:rFonts w:ascii="方正小标宋简体" w:eastAsia="方正小标宋简体" w:hAnsi="仿宋" w:hint="eastAsia"/>
          <w:sz w:val="32"/>
          <w:szCs w:val="32"/>
        </w:rPr>
        <w:t>5</w:t>
      </w:r>
      <w:r>
        <w:rPr>
          <w:rFonts w:ascii="方正小标宋简体" w:eastAsia="方正小标宋简体" w:hAnsi="仿宋" w:hint="eastAsia"/>
          <w:sz w:val="32"/>
          <w:szCs w:val="32"/>
        </w:rPr>
        <w:t>年度部门预算明细表</w:t>
      </w:r>
    </w:p>
    <w:p w:rsidR="006F3C1E" w:rsidRDefault="006F3C1E">
      <w:pPr>
        <w:rPr>
          <w:rFonts w:ascii="黑体" w:eastAsia="黑体" w:hAnsi="黑体"/>
          <w:sz w:val="32"/>
          <w:szCs w:val="32"/>
        </w:rPr>
      </w:pPr>
      <w:r>
        <w:rPr>
          <w:rFonts w:ascii="黑体" w:eastAsia="黑体" w:hAnsi="黑体" w:hint="eastAsia"/>
          <w:sz w:val="32"/>
          <w:szCs w:val="32"/>
        </w:rPr>
        <w:t>一、部门收支总体情况表</w:t>
      </w:r>
    </w:p>
    <w:p w:rsidR="006F3C1E" w:rsidRDefault="006F3C1E">
      <w:pPr>
        <w:rPr>
          <w:rFonts w:ascii="黑体" w:eastAsia="黑体" w:hAnsi="黑体"/>
          <w:sz w:val="32"/>
          <w:szCs w:val="32"/>
        </w:rPr>
      </w:pPr>
      <w:r>
        <w:rPr>
          <w:rFonts w:ascii="黑体" w:eastAsia="黑体" w:hAnsi="黑体" w:hint="eastAsia"/>
          <w:sz w:val="32"/>
          <w:szCs w:val="32"/>
        </w:rPr>
        <w:t>二、部门收入总体情况表</w:t>
      </w:r>
    </w:p>
    <w:p w:rsidR="006F3C1E" w:rsidRDefault="006F3C1E">
      <w:pPr>
        <w:rPr>
          <w:rFonts w:ascii="黑体" w:eastAsia="黑体" w:hAnsi="黑体"/>
          <w:sz w:val="32"/>
          <w:szCs w:val="32"/>
        </w:rPr>
      </w:pPr>
      <w:r>
        <w:rPr>
          <w:rFonts w:ascii="黑体" w:eastAsia="黑体" w:hAnsi="黑体" w:hint="eastAsia"/>
          <w:sz w:val="32"/>
          <w:szCs w:val="32"/>
        </w:rPr>
        <w:t>三、部门支出总体情况表</w:t>
      </w:r>
    </w:p>
    <w:p w:rsidR="006F3C1E" w:rsidRDefault="006F3C1E">
      <w:pPr>
        <w:rPr>
          <w:rFonts w:ascii="黑体" w:eastAsia="黑体" w:hAnsi="黑体"/>
          <w:sz w:val="32"/>
          <w:szCs w:val="32"/>
        </w:rPr>
      </w:pPr>
      <w:r>
        <w:rPr>
          <w:rFonts w:ascii="黑体" w:eastAsia="黑体" w:hAnsi="黑体" w:hint="eastAsia"/>
          <w:sz w:val="32"/>
          <w:szCs w:val="32"/>
        </w:rPr>
        <w:t>四、财政拨款收支总体情况表</w:t>
      </w:r>
    </w:p>
    <w:p w:rsidR="006F3C1E" w:rsidRDefault="006F3C1E">
      <w:pPr>
        <w:rPr>
          <w:rFonts w:ascii="黑体" w:eastAsia="黑体" w:hAnsi="黑体"/>
          <w:sz w:val="32"/>
          <w:szCs w:val="32"/>
        </w:rPr>
      </w:pPr>
      <w:r>
        <w:rPr>
          <w:rFonts w:ascii="黑体" w:eastAsia="黑体" w:hAnsi="黑体" w:hint="eastAsia"/>
          <w:sz w:val="32"/>
          <w:szCs w:val="32"/>
        </w:rPr>
        <w:t>五、一般公共预算支出情况表（按功能分类科目）</w:t>
      </w:r>
    </w:p>
    <w:p w:rsidR="006F3C1E" w:rsidRDefault="006F3C1E">
      <w:pPr>
        <w:rPr>
          <w:rFonts w:ascii="黑体" w:eastAsia="黑体" w:hAnsi="黑体"/>
          <w:sz w:val="32"/>
          <w:szCs w:val="32"/>
        </w:rPr>
      </w:pPr>
      <w:r>
        <w:rPr>
          <w:rFonts w:ascii="黑体" w:eastAsia="黑体" w:hAnsi="黑体" w:hint="eastAsia"/>
          <w:sz w:val="32"/>
          <w:szCs w:val="32"/>
        </w:rPr>
        <w:t>六、一般公共预算基本支出情况表（按经济分类款级科目）</w:t>
      </w:r>
    </w:p>
    <w:p w:rsidR="006F3C1E" w:rsidRDefault="006F3C1E">
      <w:pPr>
        <w:rPr>
          <w:rFonts w:ascii="黑体" w:eastAsia="黑体" w:hAnsi="黑体"/>
          <w:sz w:val="32"/>
          <w:szCs w:val="32"/>
        </w:rPr>
      </w:pPr>
      <w:r>
        <w:rPr>
          <w:rFonts w:ascii="黑体" w:eastAsia="黑体" w:hAnsi="黑体" w:hint="eastAsia"/>
          <w:sz w:val="32"/>
          <w:szCs w:val="32"/>
        </w:rPr>
        <w:t>七、一般公共预算“三公”经费支出情况表</w:t>
      </w:r>
    </w:p>
    <w:p w:rsidR="006F3C1E" w:rsidRDefault="006F3C1E">
      <w:pPr>
        <w:rPr>
          <w:rFonts w:ascii="黑体" w:eastAsia="黑体" w:hAnsi="黑体"/>
          <w:sz w:val="32"/>
          <w:szCs w:val="32"/>
        </w:rPr>
      </w:pPr>
      <w:r>
        <w:rPr>
          <w:rFonts w:ascii="黑体" w:eastAsia="黑体" w:hAnsi="黑体" w:hint="eastAsia"/>
          <w:sz w:val="32"/>
          <w:szCs w:val="32"/>
        </w:rPr>
        <w:t>八、政府性基金“三公”经费支出情况表</w:t>
      </w:r>
    </w:p>
    <w:p w:rsidR="006F3C1E" w:rsidRDefault="006F3C1E">
      <w:pPr>
        <w:rPr>
          <w:rFonts w:ascii="黑体" w:eastAsia="黑体" w:hAnsi="黑体"/>
          <w:sz w:val="32"/>
          <w:szCs w:val="32"/>
        </w:rPr>
      </w:pPr>
      <w:r>
        <w:rPr>
          <w:rFonts w:ascii="黑体" w:eastAsia="黑体" w:hAnsi="黑体" w:hint="eastAsia"/>
          <w:sz w:val="32"/>
          <w:szCs w:val="32"/>
        </w:rPr>
        <w:t>九、政府性基金预算支出情况表</w:t>
      </w:r>
    </w:p>
    <w:p w:rsidR="006F3C1E" w:rsidRDefault="006F3C1E">
      <w:pPr>
        <w:rPr>
          <w:rFonts w:ascii="黑体" w:eastAsia="黑体" w:hAnsi="黑体"/>
          <w:sz w:val="32"/>
          <w:szCs w:val="32"/>
        </w:rPr>
      </w:pPr>
      <w:r>
        <w:rPr>
          <w:rFonts w:ascii="黑体" w:eastAsia="黑体" w:hAnsi="黑体" w:hint="eastAsia"/>
          <w:sz w:val="32"/>
          <w:szCs w:val="32"/>
        </w:rPr>
        <w:t>十、政府购买服务预算表</w:t>
      </w:r>
    </w:p>
    <w:p w:rsidR="006F3C1E" w:rsidRDefault="006F3C1E">
      <w:pPr>
        <w:rPr>
          <w:rFonts w:ascii="黑体" w:eastAsia="黑体" w:hAnsi="黑体"/>
          <w:sz w:val="32"/>
          <w:szCs w:val="32"/>
        </w:rPr>
      </w:pPr>
      <w:r>
        <w:rPr>
          <w:rFonts w:ascii="黑体" w:eastAsia="黑体" w:hAnsi="黑体" w:hint="eastAsia"/>
          <w:sz w:val="32"/>
          <w:szCs w:val="32"/>
        </w:rPr>
        <w:t>十一、项目支出绩效表</w:t>
      </w:r>
    </w:p>
    <w:p w:rsidR="006F3C1E" w:rsidRDefault="006F3C1E">
      <w:pPr>
        <w:rPr>
          <w:rFonts w:ascii="方正小标宋简体" w:eastAsia="方正小标宋简体" w:hAnsi="仿宋"/>
          <w:sz w:val="32"/>
          <w:szCs w:val="32"/>
        </w:rPr>
      </w:pPr>
      <w:r>
        <w:rPr>
          <w:rFonts w:ascii="方正小标宋简体" w:eastAsia="方正小标宋简体" w:hAnsi="仿宋" w:hint="eastAsia"/>
          <w:sz w:val="32"/>
          <w:szCs w:val="32"/>
        </w:rPr>
        <w:t>第三部分</w:t>
      </w:r>
      <w:r>
        <w:rPr>
          <w:rFonts w:ascii="方正小标宋简体" w:eastAsia="方正小标宋简体" w:hAnsi="仿宋"/>
          <w:sz w:val="32"/>
          <w:szCs w:val="32"/>
        </w:rPr>
        <w:t xml:space="preserve">  </w:t>
      </w:r>
      <w:r>
        <w:rPr>
          <w:rFonts w:ascii="方正小标宋简体" w:eastAsia="方正小标宋简体" w:hAnsi="仿宋" w:hint="eastAsia"/>
          <w:sz w:val="32"/>
          <w:szCs w:val="32"/>
        </w:rPr>
        <w:t>巴青县</w:t>
      </w:r>
      <w:r w:rsidR="00B178BF">
        <w:rPr>
          <w:rFonts w:ascii="方正小标宋简体" w:eastAsia="方正小标宋简体" w:hAnsi="仿宋" w:hint="eastAsia"/>
          <w:sz w:val="32"/>
          <w:szCs w:val="32"/>
        </w:rPr>
        <w:t>人社局</w:t>
      </w:r>
      <w:r>
        <w:rPr>
          <w:rFonts w:ascii="方正小标宋简体" w:eastAsia="方正小标宋简体" w:hAnsi="仿宋"/>
          <w:sz w:val="32"/>
          <w:szCs w:val="32"/>
        </w:rPr>
        <w:t>202</w:t>
      </w:r>
      <w:r w:rsidR="007C5885">
        <w:rPr>
          <w:rFonts w:ascii="方正小标宋简体" w:eastAsia="方正小标宋简体" w:hAnsi="仿宋" w:hint="eastAsia"/>
          <w:sz w:val="32"/>
          <w:szCs w:val="32"/>
        </w:rPr>
        <w:t>5</w:t>
      </w:r>
      <w:r>
        <w:rPr>
          <w:rFonts w:ascii="方正小标宋简体" w:eastAsia="方正小标宋简体" w:hAnsi="仿宋" w:hint="eastAsia"/>
          <w:sz w:val="32"/>
          <w:szCs w:val="32"/>
        </w:rPr>
        <w:t>年度部门预算数据分析</w:t>
      </w:r>
    </w:p>
    <w:p w:rsidR="006F3C1E" w:rsidRDefault="006F3C1E">
      <w:pPr>
        <w:rPr>
          <w:rFonts w:ascii="方正小标宋简体" w:eastAsia="方正小标宋简体" w:hAnsi="仿宋"/>
          <w:sz w:val="32"/>
          <w:szCs w:val="32"/>
        </w:rPr>
      </w:pPr>
      <w:r>
        <w:rPr>
          <w:rFonts w:ascii="方正小标宋简体" w:eastAsia="方正小标宋简体" w:hAnsi="仿宋" w:hint="eastAsia"/>
          <w:sz w:val="32"/>
          <w:szCs w:val="32"/>
        </w:rPr>
        <w:t>第四部分</w:t>
      </w:r>
      <w:r>
        <w:rPr>
          <w:rFonts w:ascii="方正小标宋简体" w:eastAsia="方正小标宋简体" w:hAnsi="仿宋"/>
          <w:sz w:val="32"/>
          <w:szCs w:val="32"/>
        </w:rPr>
        <w:t xml:space="preserve">  </w:t>
      </w:r>
      <w:r>
        <w:rPr>
          <w:rFonts w:ascii="方正小标宋简体" w:eastAsia="方正小标宋简体" w:hAnsi="仿宋" w:hint="eastAsia"/>
          <w:sz w:val="32"/>
          <w:szCs w:val="32"/>
        </w:rPr>
        <w:t>名词解释</w:t>
      </w:r>
    </w:p>
    <w:p w:rsidR="006F3C1E" w:rsidRDefault="006F3C1E">
      <w:pPr>
        <w:rPr>
          <w:rFonts w:ascii="仿宋" w:eastAsia="仿宋" w:hAnsi="仿宋"/>
          <w:sz w:val="32"/>
          <w:szCs w:val="32"/>
        </w:rPr>
      </w:pPr>
    </w:p>
    <w:p w:rsidR="006F3C1E" w:rsidRDefault="006F3C1E">
      <w:pPr>
        <w:rPr>
          <w:rFonts w:ascii="仿宋" w:eastAsia="仿宋" w:hAnsi="仿宋"/>
          <w:sz w:val="32"/>
          <w:szCs w:val="32"/>
        </w:rPr>
      </w:pPr>
    </w:p>
    <w:p w:rsidR="006F3C1E" w:rsidRDefault="006F3C1E" w:rsidP="00161BB1">
      <w:pPr>
        <w:jc w:val="center"/>
        <w:rPr>
          <w:rFonts w:ascii="方正小标宋简体" w:eastAsia="方正小标宋简体" w:hAnsi="仿宋"/>
          <w:sz w:val="32"/>
          <w:szCs w:val="32"/>
        </w:rPr>
      </w:pPr>
    </w:p>
    <w:p w:rsidR="006F3C1E" w:rsidRDefault="006F3C1E" w:rsidP="00161BB1">
      <w:pPr>
        <w:jc w:val="center"/>
        <w:rPr>
          <w:rFonts w:ascii="方正小标宋简体" w:eastAsia="方正小标宋简体" w:hAnsi="仿宋"/>
          <w:sz w:val="32"/>
          <w:szCs w:val="32"/>
        </w:rPr>
      </w:pPr>
      <w:r>
        <w:rPr>
          <w:rFonts w:ascii="方正小标宋简体" w:eastAsia="方正小标宋简体" w:hAnsi="仿宋" w:hint="eastAsia"/>
          <w:sz w:val="32"/>
          <w:szCs w:val="32"/>
        </w:rPr>
        <w:t>第一部分</w:t>
      </w:r>
    </w:p>
    <w:p w:rsidR="006F3C1E" w:rsidRPr="00161BB1" w:rsidRDefault="006F3C1E" w:rsidP="00161BB1">
      <w:pPr>
        <w:jc w:val="center"/>
        <w:rPr>
          <w:rFonts w:ascii="方正小标宋简体" w:eastAsia="方正小标宋简体" w:hAnsi="仿宋"/>
          <w:sz w:val="32"/>
          <w:szCs w:val="32"/>
        </w:rPr>
      </w:pPr>
      <w:r>
        <w:rPr>
          <w:rFonts w:ascii="方正小标宋简体" w:eastAsia="方正小标宋简体" w:hAnsi="仿宋" w:hint="eastAsia"/>
          <w:sz w:val="32"/>
          <w:szCs w:val="32"/>
        </w:rPr>
        <w:t>巴青县</w:t>
      </w:r>
      <w:r w:rsidR="00B178BF">
        <w:rPr>
          <w:rFonts w:ascii="方正小标宋简体" w:eastAsia="方正小标宋简体" w:hAnsi="仿宋" w:hint="eastAsia"/>
          <w:sz w:val="32"/>
          <w:szCs w:val="32"/>
        </w:rPr>
        <w:t>人社局</w:t>
      </w:r>
      <w:r>
        <w:rPr>
          <w:rFonts w:ascii="方正小标宋简体" w:eastAsia="方正小标宋简体" w:hAnsi="仿宋" w:hint="eastAsia"/>
          <w:sz w:val="32"/>
          <w:szCs w:val="32"/>
        </w:rPr>
        <w:t>概况</w:t>
      </w:r>
    </w:p>
    <w:p w:rsidR="006F3C1E" w:rsidRDefault="006F3C1E">
      <w:pPr>
        <w:rPr>
          <w:rFonts w:ascii="黑体" w:eastAsia="黑体" w:hAnsi="黑体"/>
          <w:sz w:val="32"/>
          <w:szCs w:val="32"/>
        </w:rPr>
      </w:pPr>
      <w:r>
        <w:rPr>
          <w:rFonts w:ascii="黑体" w:eastAsia="黑体" w:hAnsi="黑体" w:hint="eastAsia"/>
          <w:sz w:val="32"/>
          <w:szCs w:val="32"/>
        </w:rPr>
        <w:t>一、主要职能</w:t>
      </w:r>
    </w:p>
    <w:p w:rsidR="006F3C1E" w:rsidRDefault="006F3C1E" w:rsidP="00D8186C">
      <w:pPr>
        <w:ind w:firstLineChars="200" w:firstLine="640"/>
        <w:rPr>
          <w:rFonts w:ascii="仿宋" w:eastAsia="仿宋" w:hAnsi="仿宋"/>
          <w:sz w:val="32"/>
          <w:szCs w:val="32"/>
        </w:rPr>
      </w:pPr>
      <w:r>
        <w:rPr>
          <w:rFonts w:ascii="仿宋" w:eastAsia="仿宋" w:hAnsi="仿宋" w:hint="eastAsia"/>
          <w:sz w:val="32"/>
          <w:szCs w:val="32"/>
        </w:rPr>
        <w:t>组织部门印发的“三定”方案文件，规定的部门主要职责。</w:t>
      </w:r>
    </w:p>
    <w:p w:rsidR="007B03BD" w:rsidRPr="007B03BD" w:rsidRDefault="007B03BD" w:rsidP="007B03BD">
      <w:pPr>
        <w:numPr>
          <w:ilvl w:val="0"/>
          <w:numId w:val="2"/>
        </w:numPr>
        <w:spacing w:line="560" w:lineRule="exact"/>
        <w:rPr>
          <w:rFonts w:ascii="仿宋" w:eastAsia="仿宋" w:hAnsi="仿宋" w:cs="宋体"/>
          <w:sz w:val="32"/>
          <w:szCs w:val="32"/>
        </w:rPr>
      </w:pPr>
      <w:r w:rsidRPr="007B03BD">
        <w:rPr>
          <w:rFonts w:ascii="仿宋" w:eastAsia="仿宋" w:hAnsi="仿宋" w:cs="宋体" w:hint="eastAsia"/>
          <w:color w:val="000000"/>
          <w:sz w:val="32"/>
          <w:szCs w:val="32"/>
        </w:rPr>
        <w:t>主要职能：</w:t>
      </w:r>
      <w:r w:rsidRPr="007B03BD">
        <w:rPr>
          <w:rFonts w:ascii="仿宋" w:eastAsia="仿宋" w:hAnsi="仿宋" w:cs="宋体" w:hint="eastAsia"/>
          <w:sz w:val="32"/>
          <w:szCs w:val="32"/>
        </w:rPr>
        <w:t>巴青县人力资源和社会保障局是县政府组成部门，为正科级, 加挂劳动监察大队牌子。</w:t>
      </w:r>
    </w:p>
    <w:p w:rsidR="007B03BD" w:rsidRPr="007B03BD" w:rsidRDefault="007B03BD" w:rsidP="007B03BD">
      <w:pPr>
        <w:numPr>
          <w:ilvl w:val="0"/>
          <w:numId w:val="2"/>
        </w:numPr>
        <w:spacing w:line="560" w:lineRule="exact"/>
        <w:rPr>
          <w:rFonts w:ascii="仿宋" w:eastAsia="仿宋" w:hAnsi="仿宋" w:cs="宋体"/>
          <w:sz w:val="32"/>
          <w:szCs w:val="32"/>
        </w:rPr>
      </w:pPr>
      <w:r w:rsidRPr="007B03BD">
        <w:rPr>
          <w:rFonts w:ascii="仿宋" w:eastAsia="仿宋" w:hAnsi="仿宋" w:cs="宋体" w:hint="eastAsia"/>
          <w:sz w:val="32"/>
          <w:szCs w:val="32"/>
        </w:rPr>
        <w:t>第三条  县人力资源和社会保障局贯彻落实党中央关于人力资源和社会保障工作的方针政策和自治区党委、市委和县委的决策部署，在履行职责过程中坚持和加强县委对人力资源和社会保障工作的统一领导。（一）贯彻执行国家和自治区人力资源和社会保障的有关法律法规，起草人力资源和社会保障地方性法规和政府规章草案，拟订全县人力资源和社会保障事业发展政策、规划并组织实施和监督检查。</w:t>
      </w:r>
    </w:p>
    <w:p w:rsidR="007B03BD" w:rsidRPr="007B03BD" w:rsidRDefault="007B03BD" w:rsidP="007B03BD">
      <w:pPr>
        <w:numPr>
          <w:ilvl w:val="0"/>
          <w:numId w:val="2"/>
        </w:numPr>
        <w:spacing w:line="560" w:lineRule="exact"/>
        <w:rPr>
          <w:rFonts w:ascii="仿宋" w:eastAsia="仿宋" w:hAnsi="仿宋" w:cs="宋体"/>
          <w:sz w:val="32"/>
          <w:szCs w:val="32"/>
        </w:rPr>
      </w:pPr>
      <w:r w:rsidRPr="007B03BD">
        <w:rPr>
          <w:rFonts w:ascii="仿宋" w:eastAsia="仿宋" w:hAnsi="仿宋" w:cs="宋体" w:hint="eastAsia"/>
          <w:sz w:val="32"/>
          <w:szCs w:val="32"/>
        </w:rPr>
        <w:t xml:space="preserve">（二）拟订全县人力资源市场发展规划和人力资源服务业发展、人力资源流动政策并组织实施，促进人力资源合理流动、有效配置。   </w:t>
      </w:r>
    </w:p>
    <w:p w:rsidR="007B03BD" w:rsidRPr="007B03BD" w:rsidRDefault="007B03BD" w:rsidP="007B03BD">
      <w:pPr>
        <w:numPr>
          <w:ilvl w:val="0"/>
          <w:numId w:val="2"/>
        </w:numPr>
        <w:spacing w:line="560" w:lineRule="exact"/>
        <w:rPr>
          <w:rFonts w:ascii="仿宋" w:eastAsia="仿宋" w:hAnsi="仿宋" w:cs="宋体"/>
          <w:sz w:val="32"/>
          <w:szCs w:val="32"/>
        </w:rPr>
      </w:pPr>
      <w:r w:rsidRPr="007B03BD">
        <w:rPr>
          <w:rFonts w:ascii="仿宋" w:eastAsia="仿宋" w:hAnsi="仿宋" w:cs="宋体" w:hint="eastAsia"/>
          <w:sz w:val="32"/>
          <w:szCs w:val="32"/>
        </w:rPr>
        <w:t>（三）负责促进全县就业工作，拟订统筹城乡的就业发展规划和政策并组织实施，完善公共就业创业服务体系，拟订就业援助制度，牵头拟订高校毕业生就业政策。统筹落实国家和自治区及市</w:t>
      </w:r>
      <w:r w:rsidRPr="007B03BD">
        <w:rPr>
          <w:rFonts w:ascii="仿宋" w:eastAsia="仿宋" w:hAnsi="仿宋" w:cs="宋体" w:hint="eastAsia"/>
          <w:sz w:val="32"/>
          <w:szCs w:val="32"/>
        </w:rPr>
        <w:lastRenderedPageBreak/>
        <w:t>委、市政府和县委、县政府面向城乡劳动者的职业技能培训制度。会同有关部门拟订高技能人才，农村实用人才培养和激励政策。</w:t>
      </w:r>
    </w:p>
    <w:p w:rsidR="007B03BD" w:rsidRPr="007B03BD" w:rsidRDefault="007B03BD" w:rsidP="007B03BD">
      <w:pPr>
        <w:numPr>
          <w:ilvl w:val="0"/>
          <w:numId w:val="2"/>
        </w:numPr>
        <w:spacing w:line="560" w:lineRule="exact"/>
        <w:rPr>
          <w:rFonts w:ascii="仿宋" w:eastAsia="仿宋" w:hAnsi="仿宋" w:cs="宋体"/>
          <w:sz w:val="32"/>
          <w:szCs w:val="32"/>
        </w:rPr>
      </w:pPr>
      <w:r w:rsidRPr="007B03BD">
        <w:rPr>
          <w:rFonts w:ascii="仿宋" w:eastAsia="仿宋" w:hAnsi="仿宋" w:cs="宋体" w:hint="eastAsia"/>
          <w:sz w:val="32"/>
          <w:szCs w:val="32"/>
        </w:rPr>
        <w:t>（四）统筹推进建立覆盖城乡的多层次社会保障体系，贯彻国家、自治区养老、失业、工伤等社会保险及其补充保险政策和标准，经办参保人员社会保险关系转移接续。拟订养老、失业、工伤等社会保险及其补充保险基金管理和监督制度并组织实施，编制相关社会保险基金预决算报表，贯彻国家、自治区相关社会保障基金投资运营政策，会同有关部门实施全民参保计划并建立社会保险公共服务平台，组织实施国家、自治区基本养老保险待遇领取人员跨省安置政策。</w:t>
      </w:r>
    </w:p>
    <w:p w:rsidR="007B03BD" w:rsidRPr="007B03BD" w:rsidRDefault="007B03BD" w:rsidP="007B03BD">
      <w:pPr>
        <w:numPr>
          <w:ilvl w:val="0"/>
          <w:numId w:val="2"/>
        </w:numPr>
        <w:spacing w:line="560" w:lineRule="exact"/>
        <w:rPr>
          <w:rFonts w:ascii="仿宋" w:eastAsia="仿宋" w:hAnsi="仿宋" w:cs="宋体"/>
          <w:sz w:val="32"/>
          <w:szCs w:val="32"/>
        </w:rPr>
      </w:pPr>
      <w:r w:rsidRPr="007B03BD">
        <w:rPr>
          <w:rFonts w:ascii="仿宋" w:eastAsia="仿宋" w:hAnsi="仿宋" w:cs="宋体" w:hint="eastAsia"/>
          <w:sz w:val="32"/>
          <w:szCs w:val="32"/>
        </w:rPr>
        <w:t>（五）负责就业、失业和相关社会保险基金预测预警和信息引导，拟订应对预案，实施预防、调节和控制，保持就业形势稳定和相关社会保险基金总体收支平衡。</w:t>
      </w:r>
    </w:p>
    <w:p w:rsidR="007B03BD" w:rsidRPr="007B03BD" w:rsidRDefault="007B03BD" w:rsidP="007B03BD">
      <w:pPr>
        <w:numPr>
          <w:ilvl w:val="0"/>
          <w:numId w:val="2"/>
        </w:numPr>
        <w:spacing w:line="560" w:lineRule="exact"/>
        <w:rPr>
          <w:rFonts w:ascii="仿宋" w:eastAsia="仿宋" w:hAnsi="仿宋" w:cs="宋体"/>
          <w:sz w:val="32"/>
          <w:szCs w:val="32"/>
        </w:rPr>
      </w:pPr>
      <w:r w:rsidRPr="007B03BD">
        <w:rPr>
          <w:rFonts w:ascii="仿宋" w:eastAsia="仿宋" w:hAnsi="仿宋" w:cs="宋体" w:hint="eastAsia"/>
          <w:sz w:val="32"/>
          <w:szCs w:val="32"/>
        </w:rPr>
        <w:t>（六）监督实施劳动人事争议调解仲裁制度和劳动关系政策。完善劳动关系协调机制。监督实施职工工作时间、休息休假和假期制度，监督实施消除非法使用童工政策和女工、未成年工的特殊劳动保护政策。组织实施劳动保障监察，协调劳动者维权工作，依法查处重大案件。指导监督各乡（镇）劳动保障监察工作。</w:t>
      </w:r>
    </w:p>
    <w:p w:rsidR="007B03BD" w:rsidRPr="007B03BD" w:rsidRDefault="007B03BD" w:rsidP="007B03BD">
      <w:pPr>
        <w:numPr>
          <w:ilvl w:val="0"/>
          <w:numId w:val="2"/>
        </w:numPr>
        <w:spacing w:line="560" w:lineRule="exact"/>
        <w:rPr>
          <w:rFonts w:ascii="仿宋" w:eastAsia="仿宋" w:hAnsi="仿宋" w:cs="宋体"/>
          <w:sz w:val="32"/>
          <w:szCs w:val="32"/>
        </w:rPr>
      </w:pPr>
      <w:r w:rsidRPr="007B03BD">
        <w:rPr>
          <w:rFonts w:ascii="仿宋" w:eastAsia="仿宋" w:hAnsi="仿宋" w:cs="宋体" w:hint="eastAsia"/>
          <w:sz w:val="32"/>
          <w:szCs w:val="32"/>
        </w:rPr>
        <w:lastRenderedPageBreak/>
        <w:t>（七）牵头推进深化职称制度改革，贯彻专业技术人员管理、继续教育和博士后管理等政策，负责高层次专业技术人才选拔和培养工作，拟订并组织实施吸引留学人员来华（回国）工作或定居管理工作政策，拟订技能人才培养、评价、使用和激励制度。完善职业资格制度，健全职业技能多元化评价政策。</w:t>
      </w:r>
    </w:p>
    <w:p w:rsidR="007B03BD" w:rsidRPr="007B03BD" w:rsidRDefault="007B03BD" w:rsidP="007B03BD">
      <w:pPr>
        <w:numPr>
          <w:ilvl w:val="0"/>
          <w:numId w:val="2"/>
        </w:numPr>
        <w:spacing w:line="560" w:lineRule="exact"/>
        <w:rPr>
          <w:rFonts w:ascii="仿宋" w:eastAsia="仿宋" w:hAnsi="仿宋" w:cs="宋体"/>
          <w:sz w:val="32"/>
          <w:szCs w:val="32"/>
        </w:rPr>
      </w:pPr>
      <w:r w:rsidRPr="007B03BD">
        <w:rPr>
          <w:rFonts w:ascii="仿宋" w:eastAsia="仿宋" w:hAnsi="仿宋" w:cs="宋体" w:hint="eastAsia"/>
          <w:sz w:val="32"/>
          <w:szCs w:val="32"/>
        </w:rPr>
        <w:t>（八）会同有关部门指导事业单位人事制度改革，按照管理权限拟订事业单位岗位设置，公开招聘、聘用管理等人事综合管理政策并组织实施，拟订事业单位人员和机关工勤人员管理政策并组织实施。</w:t>
      </w:r>
    </w:p>
    <w:p w:rsidR="007B03BD" w:rsidRPr="007B03BD" w:rsidRDefault="007B03BD" w:rsidP="007B03BD">
      <w:pPr>
        <w:numPr>
          <w:ilvl w:val="0"/>
          <w:numId w:val="2"/>
        </w:numPr>
        <w:spacing w:line="560" w:lineRule="exact"/>
        <w:rPr>
          <w:rFonts w:ascii="仿宋" w:eastAsia="仿宋" w:hAnsi="仿宋" w:cs="宋体"/>
          <w:sz w:val="32"/>
          <w:szCs w:val="32"/>
        </w:rPr>
      </w:pPr>
      <w:r w:rsidRPr="007B03BD">
        <w:rPr>
          <w:rFonts w:ascii="仿宋" w:eastAsia="仿宋" w:hAnsi="仿宋" w:cs="宋体" w:hint="eastAsia"/>
          <w:sz w:val="32"/>
          <w:szCs w:val="32"/>
        </w:rPr>
        <w:t>（九）贯彻自治区表彰奖励办法，综合管理表彰奖励工作，承担县级评比达标表彰工作，根据授权，承办以县委、县政府名义开展的全县表彰奖励活动的申报备案工作。</w:t>
      </w:r>
    </w:p>
    <w:p w:rsidR="007B03BD" w:rsidRPr="007B03BD" w:rsidRDefault="007B03BD" w:rsidP="007B03BD">
      <w:pPr>
        <w:numPr>
          <w:ilvl w:val="0"/>
          <w:numId w:val="2"/>
        </w:numPr>
        <w:spacing w:line="560" w:lineRule="exact"/>
        <w:rPr>
          <w:rFonts w:ascii="仿宋" w:eastAsia="仿宋" w:hAnsi="仿宋" w:cs="宋体"/>
          <w:sz w:val="32"/>
          <w:szCs w:val="32"/>
        </w:rPr>
      </w:pPr>
      <w:r w:rsidRPr="007B03BD">
        <w:rPr>
          <w:rFonts w:ascii="仿宋" w:eastAsia="仿宋" w:hAnsi="仿宋" w:cs="宋体" w:hint="eastAsia"/>
          <w:sz w:val="32"/>
          <w:szCs w:val="32"/>
        </w:rPr>
        <w:t>（十）会同有关部门贯彻执行事业单位人员工资收入分配政策，落实企事业单位人员工资决定、正常增长和支付保障机制。执行企事业单位人员福利和离退休政策。</w:t>
      </w:r>
    </w:p>
    <w:p w:rsidR="007B03BD" w:rsidRPr="007B03BD" w:rsidRDefault="007B03BD" w:rsidP="007B03BD">
      <w:pPr>
        <w:numPr>
          <w:ilvl w:val="0"/>
          <w:numId w:val="2"/>
        </w:numPr>
        <w:spacing w:line="560" w:lineRule="exact"/>
        <w:rPr>
          <w:rFonts w:ascii="仿宋" w:eastAsia="仿宋" w:hAnsi="仿宋" w:cs="宋体"/>
          <w:sz w:val="32"/>
          <w:szCs w:val="32"/>
        </w:rPr>
      </w:pPr>
      <w:r w:rsidRPr="007B03BD">
        <w:rPr>
          <w:rFonts w:ascii="仿宋" w:eastAsia="仿宋" w:hAnsi="仿宋" w:cs="宋体" w:hint="eastAsia"/>
          <w:sz w:val="32"/>
          <w:szCs w:val="32"/>
        </w:rPr>
        <w:t>（十一）会同有关部门拟订农牧民工工作的综合性政策和规划，推动相关政策落实，协调解决重点难点问题，维护农民工合法权益。</w:t>
      </w:r>
    </w:p>
    <w:p w:rsidR="007B03BD" w:rsidRPr="007B03BD" w:rsidRDefault="007B03BD" w:rsidP="007B03BD">
      <w:pPr>
        <w:numPr>
          <w:ilvl w:val="0"/>
          <w:numId w:val="2"/>
        </w:numPr>
        <w:spacing w:line="560" w:lineRule="exact"/>
        <w:rPr>
          <w:rFonts w:ascii="仿宋" w:eastAsia="仿宋" w:hAnsi="仿宋" w:cs="宋体"/>
          <w:sz w:val="32"/>
          <w:szCs w:val="32"/>
        </w:rPr>
      </w:pPr>
      <w:r w:rsidRPr="007B03BD">
        <w:rPr>
          <w:rFonts w:ascii="仿宋" w:eastAsia="仿宋" w:hAnsi="仿宋" w:cs="宋体" w:hint="eastAsia"/>
          <w:sz w:val="32"/>
          <w:szCs w:val="32"/>
        </w:rPr>
        <w:t>（十二）负责本行业领域安全生产监管和应急处</w:t>
      </w:r>
      <w:r w:rsidRPr="007B03BD">
        <w:rPr>
          <w:rFonts w:ascii="仿宋" w:eastAsia="仿宋" w:hAnsi="仿宋" w:cs="宋体" w:hint="eastAsia"/>
          <w:sz w:val="32"/>
          <w:szCs w:val="32"/>
        </w:rPr>
        <w:lastRenderedPageBreak/>
        <w:t>置工作。</w:t>
      </w:r>
    </w:p>
    <w:p w:rsidR="007B03BD" w:rsidRPr="007B03BD" w:rsidRDefault="007B03BD" w:rsidP="007B03BD">
      <w:pPr>
        <w:numPr>
          <w:ilvl w:val="0"/>
          <w:numId w:val="2"/>
        </w:numPr>
        <w:spacing w:line="560" w:lineRule="exact"/>
        <w:rPr>
          <w:rFonts w:ascii="仿宋" w:eastAsia="仿宋" w:hAnsi="仿宋" w:cs="宋体"/>
          <w:sz w:val="32"/>
          <w:szCs w:val="32"/>
        </w:rPr>
      </w:pPr>
      <w:r w:rsidRPr="007B03BD">
        <w:rPr>
          <w:rFonts w:ascii="仿宋" w:eastAsia="仿宋" w:hAnsi="仿宋" w:cs="宋体" w:hint="eastAsia"/>
          <w:sz w:val="32"/>
          <w:szCs w:val="32"/>
        </w:rPr>
        <w:t>（十三）完成县委和县政府交办的其他任务。</w:t>
      </w:r>
    </w:p>
    <w:p w:rsidR="007B03BD" w:rsidRPr="007B03BD" w:rsidRDefault="007B03BD" w:rsidP="007B03BD">
      <w:pPr>
        <w:numPr>
          <w:ilvl w:val="0"/>
          <w:numId w:val="2"/>
        </w:numPr>
        <w:spacing w:line="560" w:lineRule="exact"/>
        <w:rPr>
          <w:rFonts w:ascii="仿宋" w:eastAsia="仿宋" w:hAnsi="仿宋" w:cs="宋体"/>
          <w:sz w:val="32"/>
          <w:szCs w:val="32"/>
        </w:rPr>
      </w:pPr>
      <w:r w:rsidRPr="007B03BD">
        <w:rPr>
          <w:rFonts w:ascii="仿宋" w:eastAsia="仿宋" w:hAnsi="仿宋" w:cs="宋体" w:hint="eastAsia"/>
          <w:sz w:val="32"/>
          <w:szCs w:val="32"/>
        </w:rPr>
        <w:t>（十四）职能转变。深入推进简政放权、放管结合、优化服务改革，进一步减少行政审批事项，规范和优化对外办理事项，减少职业资格许可和认定等审批事项，实行国家职业资格目录清单管理，加强事中事后监管，创新就业和社会保障等公共服务方式，加强信息共享，提高公共服务水平。</w:t>
      </w:r>
    </w:p>
    <w:p w:rsidR="007B03BD" w:rsidRPr="007B03BD" w:rsidRDefault="007B03BD" w:rsidP="007B03BD">
      <w:pPr>
        <w:numPr>
          <w:ilvl w:val="0"/>
          <w:numId w:val="2"/>
        </w:numPr>
        <w:rPr>
          <w:rFonts w:ascii="仿宋" w:eastAsia="仿宋" w:hAnsi="仿宋"/>
          <w:sz w:val="32"/>
          <w:szCs w:val="32"/>
        </w:rPr>
      </w:pPr>
      <w:r w:rsidRPr="007B03BD">
        <w:rPr>
          <w:rFonts w:ascii="仿宋" w:eastAsia="仿宋" w:hAnsi="仿宋" w:cs="宋体" w:hint="eastAsia"/>
          <w:sz w:val="32"/>
          <w:szCs w:val="32"/>
        </w:rPr>
        <w:t>（十五）与县教育局的有关职责分工。县人力资源和社会保障局牵头，会同县教育局等部门拟订高校毕业生就业政策。县人力资源和社会保障局负责高校毕业生离校后的就业指导和服务工作。县教育局负责高校毕业生离校前的就业指导和服务工作。</w:t>
      </w:r>
    </w:p>
    <w:p w:rsidR="007B03BD" w:rsidRDefault="007B03BD" w:rsidP="007B03BD">
      <w:pPr>
        <w:rPr>
          <w:rFonts w:ascii="仿宋" w:eastAsia="仿宋" w:hAnsi="仿宋"/>
          <w:sz w:val="32"/>
          <w:szCs w:val="32"/>
        </w:rPr>
      </w:pPr>
    </w:p>
    <w:p w:rsidR="007B03BD" w:rsidRDefault="007B03BD" w:rsidP="007B03BD">
      <w:pPr>
        <w:pStyle w:val="a7"/>
        <w:spacing w:after="432" w:line="576" w:lineRule="exact"/>
        <w:rPr>
          <w:color w:val="000000"/>
          <w:sz w:val="32"/>
          <w:szCs w:val="32"/>
        </w:rPr>
      </w:pPr>
      <w:r>
        <w:rPr>
          <w:rFonts w:hint="eastAsia"/>
          <w:bCs/>
          <w:color w:val="333333"/>
          <w:sz w:val="32"/>
          <w:szCs w:val="32"/>
        </w:rPr>
        <w:t>（二）机构设置</w:t>
      </w:r>
    </w:p>
    <w:p w:rsidR="007B03BD" w:rsidRDefault="007B03BD" w:rsidP="007B03BD">
      <w:pPr>
        <w:spacing w:line="560" w:lineRule="exact"/>
        <w:ind w:firstLineChars="200" w:firstLine="640"/>
        <w:rPr>
          <w:rFonts w:ascii="宋体" w:hAnsi="宋体" w:cs="宋体"/>
          <w:sz w:val="32"/>
          <w:szCs w:val="32"/>
        </w:rPr>
      </w:pPr>
      <w:r>
        <w:rPr>
          <w:rFonts w:ascii="宋体" w:hAnsi="宋体" w:cs="宋体" w:hint="eastAsia"/>
          <w:color w:val="000000"/>
          <w:sz w:val="32"/>
          <w:szCs w:val="32"/>
        </w:rPr>
        <w:t>巴青县</w:t>
      </w:r>
      <w:r>
        <w:rPr>
          <w:rFonts w:ascii="宋体" w:hAnsi="宋体" w:cs="宋体" w:hint="eastAsia"/>
          <w:sz w:val="32"/>
          <w:szCs w:val="32"/>
        </w:rPr>
        <w:t>人力资源和社会保障局机关行政编制</w:t>
      </w:r>
      <w:r w:rsidR="007C5885">
        <w:rPr>
          <w:rFonts w:ascii="宋体" w:hAnsi="宋体" w:cs="宋体" w:hint="eastAsia"/>
          <w:sz w:val="32"/>
          <w:szCs w:val="32"/>
        </w:rPr>
        <w:t>5</w:t>
      </w:r>
      <w:r>
        <w:rPr>
          <w:rFonts w:ascii="宋体" w:hAnsi="宋体" w:cs="宋体" w:hint="eastAsia"/>
          <w:sz w:val="32"/>
          <w:szCs w:val="32"/>
        </w:rPr>
        <w:t>名。部门领导职数</w:t>
      </w:r>
      <w:r w:rsidR="007C5885">
        <w:rPr>
          <w:rFonts w:ascii="宋体" w:hAnsi="宋体" w:cs="宋体" w:hint="eastAsia"/>
          <w:sz w:val="32"/>
          <w:szCs w:val="32"/>
        </w:rPr>
        <w:t>5</w:t>
      </w:r>
      <w:r>
        <w:rPr>
          <w:rFonts w:ascii="宋体" w:hAnsi="宋体" w:cs="宋体" w:hint="eastAsia"/>
          <w:sz w:val="32"/>
          <w:szCs w:val="32"/>
        </w:rPr>
        <w:t>名（正科级</w:t>
      </w:r>
      <w:r w:rsidR="007C5885">
        <w:rPr>
          <w:rFonts w:ascii="宋体" w:hAnsi="宋体" w:cs="宋体" w:hint="eastAsia"/>
          <w:sz w:val="32"/>
          <w:szCs w:val="32"/>
        </w:rPr>
        <w:t>2</w:t>
      </w:r>
      <w:r>
        <w:rPr>
          <w:rFonts w:ascii="宋体" w:hAnsi="宋体" w:cs="宋体" w:hint="eastAsia"/>
          <w:sz w:val="32"/>
          <w:szCs w:val="32"/>
        </w:rPr>
        <w:t>名、副科级</w:t>
      </w:r>
      <w:r w:rsidR="007C5885">
        <w:rPr>
          <w:rFonts w:ascii="宋体" w:hAnsi="宋体" w:cs="宋体" w:hint="eastAsia"/>
          <w:sz w:val="32"/>
          <w:szCs w:val="32"/>
        </w:rPr>
        <w:t>3</w:t>
      </w:r>
      <w:r>
        <w:rPr>
          <w:rFonts w:ascii="宋体" w:hAnsi="宋体" w:cs="宋体" w:hint="eastAsia"/>
          <w:sz w:val="32"/>
          <w:szCs w:val="32"/>
        </w:rPr>
        <w:t>名）。</w:t>
      </w:r>
    </w:p>
    <w:p w:rsidR="007B03BD" w:rsidRPr="007B03BD" w:rsidRDefault="007B03BD" w:rsidP="007B03BD">
      <w:pPr>
        <w:spacing w:line="576" w:lineRule="exact"/>
        <w:rPr>
          <w:rFonts w:ascii="宋体" w:hAnsi="宋体" w:cs="宋体"/>
          <w:sz w:val="32"/>
          <w:szCs w:val="32"/>
        </w:rPr>
      </w:pPr>
      <w:r>
        <w:rPr>
          <w:rFonts w:ascii="宋体" w:hAnsi="宋体" w:cs="宋体" w:hint="eastAsia"/>
          <w:color w:val="000000"/>
          <w:sz w:val="32"/>
          <w:szCs w:val="32"/>
        </w:rPr>
        <w:tab/>
      </w:r>
      <w:r>
        <w:rPr>
          <w:rFonts w:ascii="宋体" w:hAnsi="宋体" w:cs="宋体" w:hint="eastAsia"/>
          <w:sz w:val="32"/>
          <w:szCs w:val="32"/>
        </w:rPr>
        <w:t xml:space="preserve"> 在职实有人数</w:t>
      </w:r>
      <w:r w:rsidR="007C5885">
        <w:rPr>
          <w:rFonts w:ascii="宋体" w:hAnsi="宋体" w:cs="宋体" w:hint="eastAsia"/>
          <w:sz w:val="32"/>
          <w:szCs w:val="32"/>
        </w:rPr>
        <w:t>35</w:t>
      </w:r>
      <w:r>
        <w:rPr>
          <w:rFonts w:ascii="宋体" w:hAnsi="宋体" w:cs="宋体" w:hint="eastAsia"/>
          <w:sz w:val="32"/>
          <w:szCs w:val="32"/>
        </w:rPr>
        <w:t>个，其中：局长</w:t>
      </w:r>
      <w:r w:rsidR="007C5885">
        <w:rPr>
          <w:rFonts w:ascii="宋体" w:hAnsi="宋体" w:cs="宋体" w:hint="eastAsia"/>
          <w:sz w:val="32"/>
          <w:szCs w:val="32"/>
        </w:rPr>
        <w:t>2</w:t>
      </w:r>
      <w:r>
        <w:rPr>
          <w:rFonts w:ascii="宋体" w:hAnsi="宋体" w:cs="宋体" w:hint="eastAsia"/>
          <w:sz w:val="32"/>
          <w:szCs w:val="32"/>
        </w:rPr>
        <w:t>名，副局长2名，副主任科员1名，普通干部</w:t>
      </w:r>
      <w:r w:rsidR="007C5885">
        <w:rPr>
          <w:rFonts w:ascii="宋体" w:hAnsi="宋体" w:cs="宋体" w:hint="eastAsia"/>
          <w:sz w:val="32"/>
          <w:szCs w:val="32"/>
        </w:rPr>
        <w:t>30</w:t>
      </w:r>
      <w:r>
        <w:rPr>
          <w:rFonts w:ascii="宋体" w:hAnsi="宋体" w:cs="宋体" w:hint="eastAsia"/>
          <w:sz w:val="32"/>
          <w:szCs w:val="32"/>
        </w:rPr>
        <w:t>名；下设就业、职工保险、工资福利科、城乡居民养老保险、专技、劳动监察办公室等6</w:t>
      </w:r>
      <w:r>
        <w:rPr>
          <w:rFonts w:ascii="宋体" w:hAnsi="宋体" w:cs="宋体" w:hint="eastAsia"/>
          <w:sz w:val="32"/>
          <w:szCs w:val="32"/>
        </w:rPr>
        <w:lastRenderedPageBreak/>
        <w:t>个职能股室。</w:t>
      </w:r>
    </w:p>
    <w:p w:rsidR="007B03BD" w:rsidRDefault="007B03BD" w:rsidP="007B03BD">
      <w:pPr>
        <w:rPr>
          <w:rFonts w:ascii="仿宋" w:eastAsia="仿宋" w:hAnsi="仿宋"/>
          <w:sz w:val="32"/>
          <w:szCs w:val="32"/>
        </w:rPr>
      </w:pPr>
    </w:p>
    <w:p w:rsidR="006F3C1E" w:rsidRDefault="006F3C1E">
      <w:pPr>
        <w:rPr>
          <w:rFonts w:ascii="黑体" w:eastAsia="黑体" w:hAnsi="黑体"/>
          <w:sz w:val="32"/>
          <w:szCs w:val="32"/>
        </w:rPr>
      </w:pPr>
      <w:r>
        <w:rPr>
          <w:rFonts w:ascii="黑体" w:eastAsia="黑体" w:hAnsi="黑体" w:hint="eastAsia"/>
          <w:sz w:val="32"/>
          <w:szCs w:val="32"/>
        </w:rPr>
        <w:t>二、部门预算单位构成</w:t>
      </w:r>
    </w:p>
    <w:p w:rsidR="006F3C1E" w:rsidRDefault="006F3C1E" w:rsidP="00D8186C">
      <w:pPr>
        <w:ind w:firstLineChars="200" w:firstLine="640"/>
        <w:rPr>
          <w:rFonts w:ascii="仿宋" w:eastAsia="仿宋" w:hAnsi="仿宋"/>
          <w:sz w:val="32"/>
          <w:szCs w:val="32"/>
        </w:rPr>
      </w:pPr>
      <w:r>
        <w:rPr>
          <w:rFonts w:ascii="仿宋" w:eastAsia="仿宋" w:hAnsi="仿宋" w:hint="eastAsia"/>
          <w:sz w:val="32"/>
          <w:szCs w:val="32"/>
        </w:rPr>
        <w:t>部门内设</w:t>
      </w:r>
      <w:r>
        <w:rPr>
          <w:rFonts w:ascii="仿宋" w:eastAsia="仿宋" w:hAnsi="仿宋"/>
          <w:sz w:val="32"/>
          <w:szCs w:val="32"/>
          <w:u w:val="single"/>
        </w:rPr>
        <w:t xml:space="preserve"> </w:t>
      </w:r>
      <w:r w:rsidR="00B178BF">
        <w:rPr>
          <w:rFonts w:ascii="仿宋" w:eastAsia="仿宋" w:hAnsi="仿宋" w:hint="eastAsia"/>
          <w:sz w:val="32"/>
          <w:szCs w:val="32"/>
          <w:u w:val="single"/>
        </w:rPr>
        <w:t>1</w:t>
      </w:r>
      <w:r>
        <w:rPr>
          <w:rFonts w:ascii="仿宋" w:eastAsia="仿宋" w:hAnsi="仿宋" w:hint="eastAsia"/>
          <w:sz w:val="32"/>
          <w:szCs w:val="32"/>
        </w:rPr>
        <w:t>个机构、</w:t>
      </w:r>
      <w:r>
        <w:rPr>
          <w:rFonts w:ascii="仿宋" w:eastAsia="仿宋" w:hAnsi="仿宋"/>
          <w:sz w:val="32"/>
          <w:szCs w:val="32"/>
          <w:u w:val="single"/>
        </w:rPr>
        <w:t xml:space="preserve"> 0  </w:t>
      </w:r>
      <w:r>
        <w:rPr>
          <w:rFonts w:ascii="仿宋" w:eastAsia="仿宋" w:hAnsi="仿宋" w:hint="eastAsia"/>
          <w:sz w:val="32"/>
          <w:szCs w:val="32"/>
        </w:rPr>
        <w:t>个处（详细到</w:t>
      </w:r>
      <w:r>
        <w:rPr>
          <w:rFonts w:ascii="仿宋" w:eastAsia="仿宋" w:hAnsi="仿宋"/>
          <w:sz w:val="32"/>
          <w:szCs w:val="32"/>
          <w:u w:val="single"/>
        </w:rPr>
        <w:t xml:space="preserve">  0 </w:t>
      </w:r>
      <w:r>
        <w:rPr>
          <w:rFonts w:ascii="仿宋" w:eastAsia="仿宋" w:hAnsi="仿宋" w:hint="eastAsia"/>
          <w:sz w:val="32"/>
          <w:szCs w:val="32"/>
        </w:rPr>
        <w:t>个二级预算单位。</w:t>
      </w:r>
    </w:p>
    <w:p w:rsidR="006F3C1E" w:rsidRDefault="006F3C1E" w:rsidP="00161BB1">
      <w:pPr>
        <w:ind w:firstLineChars="200" w:firstLine="640"/>
        <w:rPr>
          <w:rFonts w:ascii="仿宋" w:eastAsia="仿宋" w:hAnsi="仿宋"/>
          <w:sz w:val="32"/>
          <w:szCs w:val="32"/>
        </w:rPr>
      </w:pPr>
      <w:r>
        <w:rPr>
          <w:rFonts w:ascii="仿宋" w:eastAsia="仿宋" w:hAnsi="仿宋" w:hint="eastAsia"/>
          <w:sz w:val="32"/>
          <w:szCs w:val="32"/>
        </w:rPr>
        <w:t>纳入本部门</w:t>
      </w:r>
      <w:r>
        <w:rPr>
          <w:rFonts w:ascii="仿宋" w:eastAsia="仿宋" w:hAnsi="仿宋"/>
          <w:sz w:val="32"/>
          <w:szCs w:val="32"/>
        </w:rPr>
        <w:t>202</w:t>
      </w:r>
      <w:r w:rsidR="007C5885">
        <w:rPr>
          <w:rFonts w:ascii="仿宋" w:eastAsia="仿宋" w:hAnsi="仿宋" w:hint="eastAsia"/>
          <w:sz w:val="32"/>
          <w:szCs w:val="32"/>
        </w:rPr>
        <w:t>5</w:t>
      </w:r>
      <w:r>
        <w:rPr>
          <w:rFonts w:ascii="仿宋" w:eastAsia="仿宋" w:hAnsi="仿宋" w:hint="eastAsia"/>
          <w:sz w:val="32"/>
          <w:szCs w:val="32"/>
        </w:rPr>
        <w:t>年部门预算编制范围的二级预算单位无。</w:t>
      </w:r>
    </w:p>
    <w:p w:rsidR="006F3C1E" w:rsidRDefault="006F3C1E" w:rsidP="00161BB1">
      <w:pPr>
        <w:jc w:val="center"/>
        <w:rPr>
          <w:rFonts w:ascii="方正小标宋简体" w:eastAsia="方正小标宋简体" w:hAnsi="仿宋"/>
          <w:sz w:val="32"/>
          <w:szCs w:val="32"/>
        </w:rPr>
      </w:pPr>
      <w:r>
        <w:rPr>
          <w:rFonts w:ascii="方正小标宋简体" w:eastAsia="方正小标宋简体" w:hAnsi="仿宋" w:hint="eastAsia"/>
          <w:sz w:val="32"/>
          <w:szCs w:val="32"/>
        </w:rPr>
        <w:t>第二部分</w:t>
      </w:r>
    </w:p>
    <w:p w:rsidR="006F3C1E" w:rsidRDefault="006F3C1E">
      <w:pPr>
        <w:jc w:val="center"/>
        <w:rPr>
          <w:rFonts w:ascii="方正小标宋简体" w:eastAsia="方正小标宋简体" w:hAnsi="仿宋"/>
          <w:sz w:val="32"/>
          <w:szCs w:val="32"/>
        </w:rPr>
      </w:pPr>
      <w:r>
        <w:rPr>
          <w:rFonts w:ascii="方正小标宋简体" w:eastAsia="方正小标宋简体" w:hAnsi="仿宋" w:hint="eastAsia"/>
          <w:sz w:val="32"/>
          <w:szCs w:val="32"/>
        </w:rPr>
        <w:t>巴青县公安局</w:t>
      </w:r>
      <w:r>
        <w:rPr>
          <w:rFonts w:ascii="方正小标宋简体" w:eastAsia="方正小标宋简体" w:hAnsi="仿宋"/>
          <w:sz w:val="32"/>
          <w:szCs w:val="32"/>
        </w:rPr>
        <w:t>202</w:t>
      </w:r>
      <w:r w:rsidR="007C5885">
        <w:rPr>
          <w:rFonts w:ascii="方正小标宋简体" w:eastAsia="方正小标宋简体" w:hAnsi="仿宋" w:hint="eastAsia"/>
          <w:sz w:val="32"/>
          <w:szCs w:val="32"/>
        </w:rPr>
        <w:t>5</w:t>
      </w:r>
      <w:r>
        <w:rPr>
          <w:rFonts w:ascii="方正小标宋简体" w:eastAsia="方正小标宋简体" w:hAnsi="仿宋" w:hint="eastAsia"/>
          <w:sz w:val="32"/>
          <w:szCs w:val="32"/>
        </w:rPr>
        <w:t>年度预算明细表</w:t>
      </w:r>
    </w:p>
    <w:p w:rsidR="006F3C1E" w:rsidRPr="00161BB1" w:rsidRDefault="006F3C1E" w:rsidP="00161BB1">
      <w:pPr>
        <w:jc w:val="center"/>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rsidR="006F3C1E" w:rsidRDefault="006F3C1E" w:rsidP="00161BB1">
      <w:pPr>
        <w:jc w:val="center"/>
        <w:rPr>
          <w:rFonts w:ascii="方正小标宋简体" w:eastAsia="方正小标宋简体" w:hAnsi="仿宋"/>
          <w:sz w:val="32"/>
          <w:szCs w:val="32"/>
        </w:rPr>
      </w:pPr>
      <w:r>
        <w:rPr>
          <w:rFonts w:ascii="方正小标宋简体" w:eastAsia="方正小标宋简体" w:hAnsi="仿宋" w:hint="eastAsia"/>
          <w:sz w:val="32"/>
          <w:szCs w:val="32"/>
        </w:rPr>
        <w:t>第三部分</w:t>
      </w:r>
    </w:p>
    <w:p w:rsidR="006F3C1E" w:rsidRDefault="006F3C1E">
      <w:pPr>
        <w:jc w:val="center"/>
        <w:rPr>
          <w:rFonts w:ascii="方正小标宋简体" w:eastAsia="方正小标宋简体" w:hAnsi="仿宋"/>
          <w:sz w:val="32"/>
          <w:szCs w:val="32"/>
        </w:rPr>
      </w:pPr>
      <w:r>
        <w:rPr>
          <w:rFonts w:ascii="方正小标宋简体" w:eastAsia="方正小标宋简体" w:hAnsi="仿宋" w:hint="eastAsia"/>
          <w:sz w:val="32"/>
          <w:szCs w:val="32"/>
        </w:rPr>
        <w:t>巴青县公安局</w:t>
      </w:r>
      <w:r>
        <w:rPr>
          <w:rFonts w:ascii="方正小标宋简体" w:eastAsia="方正小标宋简体" w:hAnsi="仿宋"/>
          <w:sz w:val="32"/>
          <w:szCs w:val="32"/>
        </w:rPr>
        <w:t>202</w:t>
      </w:r>
      <w:r w:rsidR="007C5885">
        <w:rPr>
          <w:rFonts w:ascii="方正小标宋简体" w:eastAsia="方正小标宋简体" w:hAnsi="仿宋" w:hint="eastAsia"/>
          <w:sz w:val="32"/>
          <w:szCs w:val="32"/>
        </w:rPr>
        <w:t>5</w:t>
      </w:r>
      <w:r>
        <w:rPr>
          <w:rFonts w:ascii="方正小标宋简体" w:eastAsia="方正小标宋简体" w:hAnsi="仿宋" w:hint="eastAsia"/>
          <w:sz w:val="32"/>
          <w:szCs w:val="32"/>
        </w:rPr>
        <w:t>年度部门预算数据分析</w:t>
      </w:r>
    </w:p>
    <w:p w:rsidR="006F3C1E" w:rsidRDefault="006F3C1E">
      <w:pPr>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202</w:t>
      </w:r>
      <w:r w:rsidR="007C5885">
        <w:rPr>
          <w:rFonts w:ascii="黑体" w:eastAsia="黑体" w:hAnsi="黑体" w:hint="eastAsia"/>
          <w:sz w:val="32"/>
          <w:szCs w:val="32"/>
        </w:rPr>
        <w:t>5</w:t>
      </w:r>
      <w:r>
        <w:rPr>
          <w:rFonts w:ascii="黑体" w:eastAsia="黑体" w:hAnsi="黑体" w:hint="eastAsia"/>
          <w:sz w:val="32"/>
          <w:szCs w:val="32"/>
        </w:rPr>
        <w:t>年部门收支总表的说明</w:t>
      </w:r>
    </w:p>
    <w:p w:rsidR="006F3C1E" w:rsidRDefault="006F3C1E" w:rsidP="00D8186C">
      <w:pPr>
        <w:ind w:firstLineChars="200" w:firstLine="640"/>
        <w:rPr>
          <w:rFonts w:ascii="仿宋" w:eastAsia="仿宋" w:hAnsi="仿宋"/>
          <w:sz w:val="32"/>
          <w:szCs w:val="32"/>
        </w:rPr>
      </w:pPr>
      <w:r>
        <w:rPr>
          <w:rFonts w:ascii="仿宋" w:eastAsia="仿宋" w:hAnsi="仿宋"/>
          <w:sz w:val="32"/>
          <w:szCs w:val="32"/>
        </w:rPr>
        <w:t>202</w:t>
      </w:r>
      <w:r w:rsidR="007C5885">
        <w:rPr>
          <w:rFonts w:ascii="仿宋" w:eastAsia="仿宋" w:hAnsi="仿宋" w:hint="eastAsia"/>
          <w:sz w:val="32"/>
          <w:szCs w:val="32"/>
        </w:rPr>
        <w:t>5</w:t>
      </w:r>
      <w:r>
        <w:rPr>
          <w:rFonts w:ascii="仿宋" w:eastAsia="仿宋" w:hAnsi="仿宋" w:hint="eastAsia"/>
          <w:sz w:val="32"/>
          <w:szCs w:val="32"/>
        </w:rPr>
        <w:t>年收支总预算</w:t>
      </w:r>
      <w:r>
        <w:rPr>
          <w:rFonts w:ascii="仿宋" w:eastAsia="仿宋" w:hAnsi="仿宋"/>
          <w:sz w:val="32"/>
          <w:szCs w:val="32"/>
          <w:u w:val="single"/>
        </w:rPr>
        <w:t xml:space="preserve"> </w:t>
      </w:r>
      <w:r w:rsidR="007C5885">
        <w:rPr>
          <w:rFonts w:ascii="仿宋" w:eastAsia="仿宋" w:hAnsi="仿宋" w:hint="eastAsia"/>
          <w:sz w:val="32"/>
          <w:szCs w:val="32"/>
          <w:u w:val="single"/>
        </w:rPr>
        <w:t>1313.56</w:t>
      </w:r>
      <w:r>
        <w:rPr>
          <w:rFonts w:ascii="仿宋" w:eastAsia="仿宋" w:hAnsi="仿宋" w:hint="eastAsia"/>
          <w:sz w:val="32"/>
          <w:szCs w:val="32"/>
        </w:rPr>
        <w:t>万元。收入包括：基本支出</w:t>
      </w:r>
      <w:r w:rsidR="007C5885">
        <w:rPr>
          <w:rFonts w:ascii="仿宋" w:eastAsia="仿宋" w:hAnsi="仿宋" w:hint="eastAsia"/>
          <w:sz w:val="32"/>
          <w:szCs w:val="32"/>
        </w:rPr>
        <w:t>128.04</w:t>
      </w:r>
      <w:r>
        <w:rPr>
          <w:rFonts w:ascii="仿宋" w:eastAsia="仿宋" w:hAnsi="仿宋" w:hint="eastAsia"/>
          <w:sz w:val="32"/>
          <w:szCs w:val="32"/>
        </w:rPr>
        <w:t>万元，项目支出</w:t>
      </w:r>
      <w:r w:rsidR="007C5885">
        <w:rPr>
          <w:rFonts w:ascii="仿宋" w:eastAsia="仿宋" w:hAnsi="仿宋" w:hint="eastAsia"/>
          <w:sz w:val="32"/>
          <w:szCs w:val="32"/>
        </w:rPr>
        <w:t>743.21</w:t>
      </w:r>
      <w:r>
        <w:rPr>
          <w:rFonts w:ascii="仿宋" w:eastAsia="仿宋" w:hAnsi="仿宋" w:hint="eastAsia"/>
          <w:sz w:val="32"/>
          <w:szCs w:val="32"/>
        </w:rPr>
        <w:t>万元。支出包括：一般公共服务支出、日常办公支出、卫生健康支出、住房保障支出和其他支出。</w:t>
      </w:r>
    </w:p>
    <w:p w:rsidR="006F3C1E" w:rsidRDefault="006F3C1E">
      <w:pPr>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202</w:t>
      </w:r>
      <w:r w:rsidR="007C5885">
        <w:rPr>
          <w:rFonts w:ascii="黑体" w:eastAsia="黑体" w:hAnsi="黑体" w:hint="eastAsia"/>
          <w:sz w:val="32"/>
          <w:szCs w:val="32"/>
        </w:rPr>
        <w:t>5</w:t>
      </w:r>
      <w:r>
        <w:rPr>
          <w:rFonts w:ascii="黑体" w:eastAsia="黑体" w:hAnsi="黑体" w:hint="eastAsia"/>
          <w:sz w:val="32"/>
          <w:szCs w:val="32"/>
        </w:rPr>
        <w:t>年度部门收入总表的说明</w:t>
      </w:r>
    </w:p>
    <w:p w:rsidR="006F3C1E" w:rsidRDefault="006F3C1E" w:rsidP="00D8186C">
      <w:pPr>
        <w:ind w:firstLineChars="200" w:firstLine="640"/>
        <w:rPr>
          <w:rFonts w:ascii="仿宋" w:eastAsia="仿宋" w:hAnsi="仿宋"/>
          <w:sz w:val="32"/>
          <w:szCs w:val="32"/>
        </w:rPr>
      </w:pPr>
      <w:r>
        <w:rPr>
          <w:rFonts w:ascii="仿宋" w:eastAsia="仿宋" w:hAnsi="仿宋" w:hint="eastAsia"/>
          <w:sz w:val="32"/>
          <w:szCs w:val="32"/>
        </w:rPr>
        <w:t>收入预算</w:t>
      </w:r>
      <w:r>
        <w:rPr>
          <w:rFonts w:ascii="仿宋" w:eastAsia="仿宋" w:hAnsi="仿宋"/>
          <w:sz w:val="32"/>
          <w:szCs w:val="32"/>
          <w:u w:val="single"/>
        </w:rPr>
        <w:t xml:space="preserve"> </w:t>
      </w:r>
      <w:r w:rsidR="007C5885">
        <w:rPr>
          <w:rFonts w:ascii="仿宋" w:eastAsia="仿宋" w:hAnsi="仿宋" w:hint="eastAsia"/>
          <w:sz w:val="32"/>
          <w:szCs w:val="32"/>
          <w:u w:val="single"/>
        </w:rPr>
        <w:t>1360.43</w:t>
      </w:r>
      <w:r>
        <w:rPr>
          <w:rFonts w:ascii="仿宋" w:eastAsia="仿宋" w:hAnsi="仿宋" w:hint="eastAsia"/>
          <w:sz w:val="32"/>
          <w:szCs w:val="32"/>
        </w:rPr>
        <w:t>万元，其中：上年结转</w:t>
      </w:r>
      <w:r>
        <w:rPr>
          <w:rFonts w:ascii="仿宋" w:eastAsia="仿宋" w:hAnsi="仿宋"/>
          <w:sz w:val="32"/>
          <w:szCs w:val="32"/>
          <w:u w:val="single"/>
        </w:rPr>
        <w:t xml:space="preserve"> </w:t>
      </w:r>
      <w:r w:rsidR="007C5885">
        <w:rPr>
          <w:rFonts w:ascii="仿宋" w:eastAsia="仿宋" w:hAnsi="仿宋" w:hint="eastAsia"/>
          <w:sz w:val="32"/>
          <w:szCs w:val="32"/>
          <w:u w:val="single"/>
        </w:rPr>
        <w:t>46.87</w:t>
      </w:r>
      <w:r>
        <w:rPr>
          <w:rFonts w:ascii="仿宋" w:eastAsia="仿宋" w:hAnsi="仿宋" w:hint="eastAsia"/>
          <w:sz w:val="32"/>
          <w:szCs w:val="32"/>
        </w:rPr>
        <w:t>万元，</w:t>
      </w:r>
      <w:r>
        <w:rPr>
          <w:rFonts w:ascii="仿宋" w:eastAsia="仿宋" w:hAnsi="仿宋"/>
          <w:sz w:val="32"/>
          <w:szCs w:val="32"/>
        </w:rPr>
        <w:t xml:space="preserve"> </w:t>
      </w:r>
      <w:r>
        <w:rPr>
          <w:rFonts w:ascii="仿宋" w:eastAsia="仿宋" w:hAnsi="仿宋" w:hint="eastAsia"/>
          <w:sz w:val="32"/>
          <w:szCs w:val="32"/>
        </w:rPr>
        <w:t>占</w:t>
      </w:r>
      <w:r w:rsidR="001E059A">
        <w:rPr>
          <w:rFonts w:ascii="仿宋" w:eastAsia="仿宋" w:hAnsi="仿宋" w:hint="eastAsia"/>
          <w:sz w:val="32"/>
          <w:szCs w:val="32"/>
          <w:u w:val="single"/>
        </w:rPr>
        <w:t>100</w:t>
      </w:r>
      <w:r>
        <w:rPr>
          <w:rFonts w:ascii="仿宋" w:eastAsia="仿宋" w:hAnsi="仿宋"/>
          <w:sz w:val="32"/>
          <w:szCs w:val="32"/>
          <w:u w:val="single"/>
        </w:rPr>
        <w:t xml:space="preserve"> </w:t>
      </w:r>
      <w:r>
        <w:rPr>
          <w:rFonts w:ascii="仿宋" w:eastAsia="仿宋" w:hAnsi="仿宋"/>
          <w:sz w:val="32"/>
          <w:szCs w:val="32"/>
        </w:rPr>
        <w:t>%</w:t>
      </w:r>
      <w:r>
        <w:rPr>
          <w:rFonts w:ascii="仿宋" w:eastAsia="仿宋" w:hAnsi="仿宋" w:hint="eastAsia"/>
          <w:sz w:val="32"/>
          <w:szCs w:val="32"/>
        </w:rPr>
        <w:t>；一般公共预算拨款收入</w:t>
      </w:r>
      <w:r>
        <w:rPr>
          <w:rFonts w:ascii="仿宋" w:eastAsia="仿宋" w:hAnsi="仿宋"/>
          <w:sz w:val="32"/>
          <w:szCs w:val="32"/>
          <w:u w:val="single"/>
        </w:rPr>
        <w:t xml:space="preserve"> </w:t>
      </w:r>
      <w:r w:rsidR="007C5885">
        <w:rPr>
          <w:rFonts w:ascii="仿宋" w:eastAsia="仿宋" w:hAnsi="仿宋" w:hint="eastAsia"/>
          <w:sz w:val="32"/>
          <w:szCs w:val="32"/>
          <w:u w:val="single"/>
        </w:rPr>
        <w:t>1360.43</w:t>
      </w:r>
      <w:r>
        <w:rPr>
          <w:rFonts w:ascii="仿宋" w:eastAsia="仿宋" w:hAnsi="仿宋"/>
          <w:sz w:val="32"/>
          <w:szCs w:val="32"/>
          <w:u w:val="single"/>
        </w:rPr>
        <w:t xml:space="preserve"> </w:t>
      </w:r>
      <w:r>
        <w:rPr>
          <w:rFonts w:ascii="仿宋" w:eastAsia="仿宋" w:hAnsi="仿宋" w:hint="eastAsia"/>
          <w:sz w:val="32"/>
          <w:szCs w:val="32"/>
        </w:rPr>
        <w:t>万元，占</w:t>
      </w:r>
      <w:r>
        <w:rPr>
          <w:rFonts w:ascii="仿宋" w:eastAsia="仿宋" w:hAnsi="仿宋"/>
          <w:sz w:val="32"/>
          <w:szCs w:val="32"/>
          <w:u w:val="single"/>
        </w:rPr>
        <w:t xml:space="preserve"> </w:t>
      </w:r>
      <w:r w:rsidR="001E059A">
        <w:rPr>
          <w:rFonts w:ascii="仿宋" w:eastAsia="仿宋" w:hAnsi="仿宋" w:hint="eastAsia"/>
          <w:sz w:val="32"/>
          <w:szCs w:val="32"/>
          <w:u w:val="single"/>
        </w:rPr>
        <w:t>100</w:t>
      </w:r>
      <w:r>
        <w:rPr>
          <w:rFonts w:ascii="仿宋" w:eastAsia="仿宋" w:hAnsi="仿宋"/>
          <w:sz w:val="32"/>
          <w:szCs w:val="32"/>
          <w:u w:val="single"/>
        </w:rPr>
        <w:t xml:space="preserve"> </w:t>
      </w:r>
      <w:r>
        <w:rPr>
          <w:rFonts w:ascii="仿宋" w:eastAsia="仿宋" w:hAnsi="仿宋"/>
          <w:sz w:val="32"/>
          <w:szCs w:val="32"/>
        </w:rPr>
        <w:t>%</w:t>
      </w:r>
      <w:r>
        <w:rPr>
          <w:rFonts w:ascii="仿宋" w:eastAsia="仿宋" w:hAnsi="仿宋" w:hint="eastAsia"/>
          <w:sz w:val="32"/>
          <w:szCs w:val="32"/>
        </w:rPr>
        <w:t>。</w:t>
      </w:r>
    </w:p>
    <w:p w:rsidR="006F3C1E" w:rsidRDefault="006F3C1E">
      <w:pPr>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202</w:t>
      </w:r>
      <w:r w:rsidR="007C5885">
        <w:rPr>
          <w:rFonts w:ascii="黑体" w:eastAsia="黑体" w:hAnsi="黑体" w:hint="eastAsia"/>
          <w:sz w:val="32"/>
          <w:szCs w:val="32"/>
        </w:rPr>
        <w:t>5</w:t>
      </w:r>
      <w:r>
        <w:rPr>
          <w:rFonts w:ascii="黑体" w:eastAsia="黑体" w:hAnsi="黑体" w:hint="eastAsia"/>
          <w:sz w:val="32"/>
          <w:szCs w:val="32"/>
        </w:rPr>
        <w:t>年部门支出总表的说明</w:t>
      </w:r>
    </w:p>
    <w:p w:rsidR="006F3C1E" w:rsidRDefault="006F3C1E" w:rsidP="00D8186C">
      <w:pPr>
        <w:ind w:firstLineChars="200" w:firstLine="640"/>
        <w:rPr>
          <w:rFonts w:ascii="仿宋" w:eastAsia="仿宋" w:hAnsi="仿宋"/>
          <w:sz w:val="32"/>
          <w:szCs w:val="32"/>
        </w:rPr>
      </w:pPr>
      <w:r>
        <w:rPr>
          <w:rFonts w:ascii="仿宋" w:eastAsia="仿宋" w:hAnsi="仿宋"/>
          <w:sz w:val="32"/>
          <w:szCs w:val="32"/>
        </w:rPr>
        <w:t>202</w:t>
      </w:r>
      <w:r w:rsidR="007C5885">
        <w:rPr>
          <w:rFonts w:ascii="仿宋" w:eastAsia="仿宋" w:hAnsi="仿宋" w:hint="eastAsia"/>
          <w:sz w:val="32"/>
          <w:szCs w:val="32"/>
        </w:rPr>
        <w:t>5</w:t>
      </w:r>
      <w:r>
        <w:rPr>
          <w:rFonts w:ascii="仿宋" w:eastAsia="仿宋" w:hAnsi="仿宋" w:hint="eastAsia"/>
          <w:sz w:val="32"/>
          <w:szCs w:val="32"/>
        </w:rPr>
        <w:t>年支出预算</w:t>
      </w:r>
      <w:r>
        <w:rPr>
          <w:rFonts w:ascii="仿宋" w:eastAsia="仿宋" w:hAnsi="仿宋"/>
          <w:sz w:val="32"/>
          <w:szCs w:val="32"/>
          <w:u w:val="single"/>
        </w:rPr>
        <w:t xml:space="preserve"> </w:t>
      </w:r>
      <w:r w:rsidR="007C5885">
        <w:rPr>
          <w:rFonts w:ascii="仿宋" w:eastAsia="仿宋" w:hAnsi="仿宋" w:hint="eastAsia"/>
          <w:sz w:val="32"/>
          <w:szCs w:val="32"/>
          <w:u w:val="single"/>
        </w:rPr>
        <w:t>1360.43</w:t>
      </w:r>
      <w:r>
        <w:rPr>
          <w:rFonts w:ascii="仿宋" w:eastAsia="仿宋" w:hAnsi="仿宋" w:hint="eastAsia"/>
          <w:sz w:val="32"/>
          <w:szCs w:val="32"/>
        </w:rPr>
        <w:t>万元，其中：基本支出</w:t>
      </w:r>
      <w:r>
        <w:rPr>
          <w:rFonts w:ascii="仿宋" w:eastAsia="仿宋" w:hAnsi="仿宋"/>
          <w:sz w:val="32"/>
          <w:szCs w:val="32"/>
          <w:u w:val="single"/>
        </w:rPr>
        <w:t xml:space="preserve"> </w:t>
      </w:r>
      <w:r w:rsidR="007C5885">
        <w:rPr>
          <w:rFonts w:ascii="仿宋" w:eastAsia="仿宋" w:hAnsi="仿宋" w:hint="eastAsia"/>
          <w:sz w:val="32"/>
          <w:szCs w:val="32"/>
          <w:u w:val="single"/>
        </w:rPr>
        <w:t>128.04</w:t>
      </w:r>
      <w:r>
        <w:rPr>
          <w:rFonts w:ascii="仿宋" w:eastAsia="仿宋" w:hAnsi="仿宋"/>
          <w:sz w:val="32"/>
          <w:szCs w:val="32"/>
          <w:u w:val="single"/>
        </w:rPr>
        <w:t xml:space="preserve"> </w:t>
      </w:r>
      <w:r>
        <w:rPr>
          <w:rFonts w:ascii="仿宋" w:eastAsia="仿宋" w:hAnsi="仿宋" w:hint="eastAsia"/>
          <w:sz w:val="32"/>
          <w:szCs w:val="32"/>
        </w:rPr>
        <w:lastRenderedPageBreak/>
        <w:t>万元，占</w:t>
      </w:r>
      <w:r>
        <w:rPr>
          <w:rFonts w:ascii="仿宋" w:eastAsia="仿宋" w:hAnsi="仿宋"/>
          <w:sz w:val="32"/>
          <w:szCs w:val="32"/>
          <w:u w:val="single"/>
        </w:rPr>
        <w:t xml:space="preserve"> </w:t>
      </w:r>
      <w:r w:rsidR="001E059A">
        <w:rPr>
          <w:rFonts w:ascii="仿宋" w:eastAsia="仿宋" w:hAnsi="仿宋" w:hint="eastAsia"/>
          <w:sz w:val="32"/>
          <w:szCs w:val="32"/>
          <w:u w:val="single"/>
        </w:rPr>
        <w:t>40</w:t>
      </w:r>
      <w:r>
        <w:rPr>
          <w:rFonts w:ascii="仿宋" w:eastAsia="仿宋" w:hAnsi="仿宋"/>
          <w:sz w:val="32"/>
          <w:szCs w:val="32"/>
          <w:u w:val="single"/>
        </w:rPr>
        <w:t xml:space="preserve"> </w:t>
      </w:r>
      <w:r>
        <w:rPr>
          <w:rFonts w:ascii="仿宋" w:eastAsia="仿宋" w:hAnsi="仿宋"/>
          <w:sz w:val="32"/>
          <w:szCs w:val="32"/>
        </w:rPr>
        <w:t>%</w:t>
      </w:r>
      <w:r>
        <w:rPr>
          <w:rFonts w:ascii="仿宋" w:eastAsia="仿宋" w:hAnsi="仿宋" w:hint="eastAsia"/>
          <w:sz w:val="32"/>
          <w:szCs w:val="32"/>
        </w:rPr>
        <w:t>；项目支出</w:t>
      </w:r>
      <w:r>
        <w:rPr>
          <w:rFonts w:ascii="仿宋" w:eastAsia="仿宋" w:hAnsi="仿宋"/>
          <w:sz w:val="32"/>
          <w:szCs w:val="32"/>
          <w:u w:val="single"/>
        </w:rPr>
        <w:t xml:space="preserve"> </w:t>
      </w:r>
      <w:r w:rsidR="007C5885">
        <w:rPr>
          <w:rFonts w:ascii="仿宋" w:eastAsia="仿宋" w:hAnsi="仿宋" w:hint="eastAsia"/>
          <w:sz w:val="32"/>
          <w:szCs w:val="32"/>
          <w:u w:val="single"/>
        </w:rPr>
        <w:t>743.21</w:t>
      </w:r>
      <w:r>
        <w:rPr>
          <w:rFonts w:ascii="仿宋" w:eastAsia="仿宋" w:hAnsi="仿宋"/>
          <w:sz w:val="32"/>
          <w:szCs w:val="32"/>
          <w:u w:val="single"/>
        </w:rPr>
        <w:t xml:space="preserve"> </w:t>
      </w:r>
      <w:r>
        <w:rPr>
          <w:rFonts w:ascii="仿宋" w:eastAsia="仿宋" w:hAnsi="仿宋" w:hint="eastAsia"/>
          <w:sz w:val="32"/>
          <w:szCs w:val="32"/>
        </w:rPr>
        <w:t>万元，占</w:t>
      </w:r>
      <w:r>
        <w:rPr>
          <w:rFonts w:ascii="仿宋" w:eastAsia="仿宋" w:hAnsi="仿宋"/>
          <w:sz w:val="32"/>
          <w:szCs w:val="32"/>
          <w:u w:val="single"/>
        </w:rPr>
        <w:t xml:space="preserve"> </w:t>
      </w:r>
      <w:r w:rsidR="001E059A">
        <w:rPr>
          <w:rFonts w:ascii="仿宋" w:eastAsia="仿宋" w:hAnsi="仿宋" w:hint="eastAsia"/>
          <w:sz w:val="32"/>
          <w:szCs w:val="32"/>
          <w:u w:val="single"/>
        </w:rPr>
        <w:t>60</w:t>
      </w:r>
      <w:r>
        <w:rPr>
          <w:rFonts w:ascii="仿宋" w:eastAsia="仿宋" w:hAnsi="仿宋"/>
          <w:sz w:val="32"/>
          <w:szCs w:val="32"/>
        </w:rPr>
        <w:t>%</w:t>
      </w:r>
      <w:r>
        <w:rPr>
          <w:rFonts w:ascii="仿宋" w:eastAsia="仿宋" w:hAnsi="仿宋" w:hint="eastAsia"/>
          <w:sz w:val="32"/>
          <w:szCs w:val="32"/>
        </w:rPr>
        <w:t>；事业单位经营支出</w:t>
      </w:r>
      <w:r>
        <w:rPr>
          <w:rFonts w:ascii="仿宋" w:eastAsia="仿宋" w:hAnsi="仿宋"/>
          <w:sz w:val="32"/>
          <w:szCs w:val="32"/>
          <w:u w:val="single"/>
        </w:rPr>
        <w:t xml:space="preserve">  0 </w:t>
      </w:r>
      <w:r>
        <w:rPr>
          <w:rFonts w:ascii="仿宋" w:eastAsia="仿宋" w:hAnsi="仿宋" w:hint="eastAsia"/>
          <w:sz w:val="32"/>
          <w:szCs w:val="32"/>
        </w:rPr>
        <w:t>万元，占</w:t>
      </w:r>
      <w:r>
        <w:rPr>
          <w:rFonts w:ascii="仿宋" w:eastAsia="仿宋" w:hAnsi="仿宋"/>
          <w:sz w:val="32"/>
          <w:szCs w:val="32"/>
          <w:u w:val="single"/>
        </w:rPr>
        <w:t xml:space="preserve"> 0  </w:t>
      </w:r>
      <w:r>
        <w:rPr>
          <w:rFonts w:ascii="仿宋" w:eastAsia="仿宋" w:hAnsi="仿宋"/>
          <w:sz w:val="32"/>
          <w:szCs w:val="32"/>
        </w:rPr>
        <w:t>%</w:t>
      </w:r>
      <w:r>
        <w:rPr>
          <w:rFonts w:ascii="仿宋" w:eastAsia="仿宋" w:hAnsi="仿宋" w:hint="eastAsia"/>
          <w:sz w:val="32"/>
          <w:szCs w:val="32"/>
        </w:rPr>
        <w:t>。</w:t>
      </w:r>
    </w:p>
    <w:p w:rsidR="006F3C1E" w:rsidRDefault="006F3C1E">
      <w:pPr>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202</w:t>
      </w:r>
      <w:r w:rsidR="007C5885">
        <w:rPr>
          <w:rFonts w:ascii="黑体" w:eastAsia="黑体" w:hAnsi="黑体" w:hint="eastAsia"/>
          <w:sz w:val="32"/>
          <w:szCs w:val="32"/>
        </w:rPr>
        <w:t>5</w:t>
      </w:r>
      <w:r>
        <w:rPr>
          <w:rFonts w:ascii="黑体" w:eastAsia="黑体" w:hAnsi="黑体" w:hint="eastAsia"/>
          <w:sz w:val="32"/>
          <w:szCs w:val="32"/>
        </w:rPr>
        <w:t>年财政拨款收支总表的说明</w:t>
      </w:r>
    </w:p>
    <w:p w:rsidR="006F3C1E" w:rsidRDefault="006F3C1E" w:rsidP="00D8186C">
      <w:pPr>
        <w:ind w:firstLineChars="200" w:firstLine="640"/>
        <w:jc w:val="left"/>
        <w:rPr>
          <w:rFonts w:ascii="仿宋" w:eastAsia="仿宋" w:hAnsi="仿宋"/>
          <w:sz w:val="32"/>
          <w:szCs w:val="32"/>
        </w:rPr>
      </w:pPr>
      <w:r>
        <w:rPr>
          <w:rFonts w:ascii="仿宋" w:eastAsia="仿宋" w:hAnsi="仿宋"/>
          <w:sz w:val="32"/>
          <w:szCs w:val="32"/>
        </w:rPr>
        <w:t>202</w:t>
      </w:r>
      <w:r w:rsidR="007C5885">
        <w:rPr>
          <w:rFonts w:ascii="仿宋" w:eastAsia="仿宋" w:hAnsi="仿宋" w:hint="eastAsia"/>
          <w:sz w:val="32"/>
          <w:szCs w:val="32"/>
        </w:rPr>
        <w:t>5</w:t>
      </w:r>
      <w:r>
        <w:rPr>
          <w:rFonts w:ascii="仿宋" w:eastAsia="仿宋" w:hAnsi="仿宋" w:hint="eastAsia"/>
          <w:sz w:val="32"/>
          <w:szCs w:val="32"/>
        </w:rPr>
        <w:t>年财政拨款收支总预算</w:t>
      </w:r>
      <w:r>
        <w:rPr>
          <w:rFonts w:ascii="仿宋" w:eastAsia="仿宋" w:hAnsi="仿宋"/>
          <w:sz w:val="32"/>
          <w:szCs w:val="32"/>
          <w:u w:val="single"/>
        </w:rPr>
        <w:t xml:space="preserve">  </w:t>
      </w:r>
      <w:r w:rsidR="007C5885">
        <w:rPr>
          <w:rFonts w:ascii="仿宋" w:eastAsia="仿宋" w:hAnsi="仿宋" w:hint="eastAsia"/>
          <w:sz w:val="32"/>
          <w:szCs w:val="32"/>
          <w:u w:val="single"/>
        </w:rPr>
        <w:t>1360.43</w:t>
      </w:r>
      <w:r>
        <w:rPr>
          <w:rFonts w:ascii="仿宋" w:eastAsia="仿宋" w:hAnsi="仿宋" w:hint="eastAsia"/>
          <w:sz w:val="32"/>
          <w:szCs w:val="32"/>
        </w:rPr>
        <w:t>万元。收入为一般公共预算拨款，包括：一般公共预算当年拨款收入</w:t>
      </w:r>
      <w:r>
        <w:rPr>
          <w:rFonts w:ascii="仿宋" w:eastAsia="仿宋" w:hAnsi="仿宋"/>
          <w:sz w:val="32"/>
          <w:szCs w:val="32"/>
          <w:u w:val="single"/>
        </w:rPr>
        <w:t xml:space="preserve"> </w:t>
      </w:r>
      <w:r w:rsidR="007C5885">
        <w:rPr>
          <w:rFonts w:ascii="仿宋" w:eastAsia="仿宋" w:hAnsi="仿宋" w:hint="eastAsia"/>
          <w:sz w:val="32"/>
          <w:szCs w:val="32"/>
          <w:u w:val="single"/>
        </w:rPr>
        <w:t>1360.43</w:t>
      </w:r>
      <w:r>
        <w:rPr>
          <w:rFonts w:ascii="仿宋" w:eastAsia="仿宋" w:hAnsi="仿宋" w:hint="eastAsia"/>
          <w:sz w:val="32"/>
          <w:szCs w:val="32"/>
        </w:rPr>
        <w:t>万元、上年结转</w:t>
      </w:r>
      <w:r w:rsidR="007C5885">
        <w:rPr>
          <w:rFonts w:ascii="仿宋" w:eastAsia="仿宋" w:hAnsi="仿宋" w:hint="eastAsia"/>
          <w:sz w:val="32"/>
          <w:szCs w:val="32"/>
          <w:u w:val="single"/>
        </w:rPr>
        <w:t>46.87</w:t>
      </w:r>
      <w:r>
        <w:rPr>
          <w:rFonts w:ascii="仿宋" w:eastAsia="仿宋" w:hAnsi="仿宋"/>
          <w:sz w:val="32"/>
          <w:szCs w:val="32"/>
          <w:u w:val="single"/>
        </w:rPr>
        <w:t xml:space="preserve"> </w:t>
      </w:r>
      <w:r>
        <w:rPr>
          <w:rFonts w:ascii="仿宋" w:eastAsia="仿宋" w:hAnsi="仿宋" w:hint="eastAsia"/>
          <w:sz w:val="32"/>
          <w:szCs w:val="32"/>
        </w:rPr>
        <w:t>万元；支出包括：一般公共服务支出</w:t>
      </w:r>
      <w:r>
        <w:rPr>
          <w:rFonts w:ascii="仿宋" w:eastAsia="仿宋" w:hAnsi="仿宋"/>
          <w:sz w:val="32"/>
          <w:szCs w:val="32"/>
          <w:u w:val="single"/>
        </w:rPr>
        <w:t xml:space="preserve">  </w:t>
      </w:r>
      <w:r w:rsidR="007C5885">
        <w:rPr>
          <w:rFonts w:ascii="仿宋" w:eastAsia="仿宋" w:hAnsi="仿宋" w:hint="eastAsia"/>
          <w:sz w:val="32"/>
          <w:szCs w:val="32"/>
          <w:u w:val="single"/>
        </w:rPr>
        <w:t>14.16</w:t>
      </w:r>
      <w:r>
        <w:rPr>
          <w:rFonts w:ascii="仿宋" w:eastAsia="仿宋" w:hAnsi="仿宋" w:hint="eastAsia"/>
          <w:sz w:val="32"/>
          <w:szCs w:val="32"/>
        </w:rPr>
        <w:t>万元、外交支出</w:t>
      </w:r>
      <w:r>
        <w:rPr>
          <w:rFonts w:ascii="仿宋" w:eastAsia="仿宋" w:hAnsi="仿宋"/>
          <w:sz w:val="32"/>
          <w:szCs w:val="32"/>
          <w:u w:val="single"/>
        </w:rPr>
        <w:t xml:space="preserve">  0 </w:t>
      </w:r>
      <w:r>
        <w:rPr>
          <w:rFonts w:ascii="仿宋" w:eastAsia="仿宋" w:hAnsi="仿宋" w:hint="eastAsia"/>
          <w:sz w:val="32"/>
          <w:szCs w:val="32"/>
        </w:rPr>
        <w:t>万元、教育支出</w:t>
      </w:r>
      <w:r>
        <w:rPr>
          <w:rFonts w:ascii="仿宋" w:eastAsia="仿宋" w:hAnsi="仿宋"/>
          <w:sz w:val="32"/>
          <w:szCs w:val="32"/>
          <w:u w:val="single"/>
        </w:rPr>
        <w:t xml:space="preserve">  0 </w:t>
      </w:r>
      <w:r>
        <w:rPr>
          <w:rFonts w:ascii="仿宋" w:eastAsia="仿宋" w:hAnsi="仿宋" w:hint="eastAsia"/>
          <w:sz w:val="32"/>
          <w:szCs w:val="32"/>
        </w:rPr>
        <w:t>万元、科学技术支出</w:t>
      </w:r>
      <w:r>
        <w:rPr>
          <w:rFonts w:ascii="仿宋" w:eastAsia="仿宋" w:hAnsi="仿宋"/>
          <w:sz w:val="32"/>
          <w:szCs w:val="32"/>
          <w:u w:val="single"/>
        </w:rPr>
        <w:t xml:space="preserve">  0 </w:t>
      </w:r>
      <w:r>
        <w:rPr>
          <w:rFonts w:ascii="仿宋" w:eastAsia="仿宋" w:hAnsi="仿宋" w:hint="eastAsia"/>
          <w:sz w:val="32"/>
          <w:szCs w:val="32"/>
        </w:rPr>
        <w:t>万元、文化旅游体育与传媒支出</w:t>
      </w:r>
      <w:r>
        <w:rPr>
          <w:rFonts w:ascii="仿宋" w:eastAsia="仿宋" w:hAnsi="仿宋"/>
          <w:sz w:val="32"/>
          <w:szCs w:val="32"/>
          <w:u w:val="single"/>
        </w:rPr>
        <w:t xml:space="preserve"> 10  </w:t>
      </w:r>
      <w:r>
        <w:rPr>
          <w:rFonts w:ascii="仿宋" w:eastAsia="仿宋" w:hAnsi="仿宋" w:hint="eastAsia"/>
          <w:sz w:val="32"/>
          <w:szCs w:val="32"/>
        </w:rPr>
        <w:t>万元、社会保障和就业支出</w:t>
      </w:r>
      <w:r>
        <w:rPr>
          <w:rFonts w:ascii="仿宋" w:eastAsia="仿宋" w:hAnsi="仿宋"/>
          <w:sz w:val="32"/>
          <w:szCs w:val="32"/>
          <w:u w:val="single"/>
        </w:rPr>
        <w:t xml:space="preserve"> </w:t>
      </w:r>
      <w:r w:rsidR="007C5885">
        <w:rPr>
          <w:rFonts w:ascii="仿宋" w:eastAsia="仿宋" w:hAnsi="仿宋" w:hint="eastAsia"/>
          <w:sz w:val="32"/>
          <w:szCs w:val="32"/>
          <w:u w:val="single"/>
        </w:rPr>
        <w:t>1225.6</w:t>
      </w:r>
      <w:r>
        <w:rPr>
          <w:rFonts w:ascii="仿宋" w:eastAsia="仿宋" w:hAnsi="仿宋"/>
          <w:sz w:val="32"/>
          <w:szCs w:val="32"/>
          <w:u w:val="single"/>
        </w:rPr>
        <w:t xml:space="preserve"> </w:t>
      </w:r>
      <w:r>
        <w:rPr>
          <w:rFonts w:ascii="仿宋" w:eastAsia="仿宋" w:hAnsi="仿宋" w:hint="eastAsia"/>
          <w:sz w:val="32"/>
          <w:szCs w:val="32"/>
        </w:rPr>
        <w:t>万元、卫生健康支出</w:t>
      </w:r>
      <w:r>
        <w:rPr>
          <w:rFonts w:ascii="仿宋" w:eastAsia="仿宋" w:hAnsi="仿宋"/>
          <w:sz w:val="32"/>
          <w:szCs w:val="32"/>
          <w:u w:val="single"/>
        </w:rPr>
        <w:t xml:space="preserve">  </w:t>
      </w:r>
      <w:r w:rsidR="007C5885">
        <w:rPr>
          <w:rFonts w:ascii="仿宋" w:eastAsia="仿宋" w:hAnsi="仿宋" w:hint="eastAsia"/>
          <w:sz w:val="32"/>
          <w:szCs w:val="32"/>
          <w:u w:val="single"/>
        </w:rPr>
        <w:t>96.76</w:t>
      </w:r>
      <w:r>
        <w:rPr>
          <w:rFonts w:ascii="仿宋" w:eastAsia="仿宋" w:hAnsi="仿宋" w:hint="eastAsia"/>
          <w:sz w:val="32"/>
          <w:szCs w:val="32"/>
        </w:rPr>
        <w:t>万元、住房保障支出</w:t>
      </w:r>
      <w:r>
        <w:rPr>
          <w:rFonts w:ascii="仿宋" w:eastAsia="仿宋" w:hAnsi="仿宋"/>
          <w:sz w:val="32"/>
          <w:szCs w:val="32"/>
          <w:u w:val="single"/>
        </w:rPr>
        <w:t xml:space="preserve"> </w:t>
      </w:r>
      <w:r w:rsidR="007C5885">
        <w:rPr>
          <w:rFonts w:ascii="仿宋" w:eastAsia="仿宋" w:hAnsi="仿宋" w:hint="eastAsia"/>
          <w:sz w:val="32"/>
          <w:szCs w:val="32"/>
          <w:u w:val="single"/>
        </w:rPr>
        <w:t>23.91</w:t>
      </w:r>
      <w:r>
        <w:rPr>
          <w:rFonts w:ascii="仿宋" w:eastAsia="仿宋" w:hAnsi="仿宋"/>
          <w:sz w:val="32"/>
          <w:szCs w:val="32"/>
          <w:u w:val="single"/>
        </w:rPr>
        <w:t xml:space="preserve"> </w:t>
      </w:r>
      <w:r>
        <w:rPr>
          <w:rFonts w:ascii="仿宋" w:eastAsia="仿宋" w:hAnsi="仿宋" w:hint="eastAsia"/>
          <w:sz w:val="32"/>
          <w:szCs w:val="32"/>
        </w:rPr>
        <w:t>万元。</w:t>
      </w:r>
    </w:p>
    <w:p w:rsidR="006F3C1E" w:rsidRDefault="006F3C1E">
      <w:pPr>
        <w:rPr>
          <w:rFonts w:ascii="黑体" w:eastAsia="黑体" w:hAnsi="黑体"/>
          <w:sz w:val="32"/>
          <w:szCs w:val="32"/>
        </w:rPr>
      </w:pPr>
      <w:r>
        <w:rPr>
          <w:rFonts w:ascii="黑体" w:eastAsia="黑体" w:hAnsi="黑体" w:hint="eastAsia"/>
          <w:sz w:val="32"/>
          <w:szCs w:val="32"/>
        </w:rPr>
        <w:t>五、</w:t>
      </w:r>
      <w:r>
        <w:rPr>
          <w:rFonts w:ascii="黑体" w:eastAsia="黑体" w:hAnsi="黑体"/>
          <w:sz w:val="32"/>
          <w:szCs w:val="32"/>
        </w:rPr>
        <w:t>202</w:t>
      </w:r>
      <w:r w:rsidR="007C5885">
        <w:rPr>
          <w:rFonts w:ascii="黑体" w:eastAsia="黑体" w:hAnsi="黑体" w:hint="eastAsia"/>
          <w:sz w:val="32"/>
          <w:szCs w:val="32"/>
        </w:rPr>
        <w:t>5</w:t>
      </w:r>
      <w:r>
        <w:rPr>
          <w:rFonts w:ascii="黑体" w:eastAsia="黑体" w:hAnsi="黑体" w:hint="eastAsia"/>
          <w:sz w:val="32"/>
          <w:szCs w:val="32"/>
        </w:rPr>
        <w:t>年一般公共预算支出表的说明</w:t>
      </w:r>
    </w:p>
    <w:p w:rsidR="006F3C1E" w:rsidRDefault="006F3C1E">
      <w:pPr>
        <w:rPr>
          <w:rFonts w:ascii="楷体" w:eastAsia="楷体" w:hAnsi="楷体"/>
          <w:sz w:val="32"/>
          <w:szCs w:val="32"/>
        </w:rPr>
      </w:pPr>
      <w:r>
        <w:rPr>
          <w:rFonts w:ascii="楷体" w:eastAsia="楷体" w:hAnsi="楷体" w:hint="eastAsia"/>
          <w:sz w:val="32"/>
          <w:szCs w:val="32"/>
        </w:rPr>
        <w:t>（一）一般公共预算当年拨款规模变化情况。</w:t>
      </w:r>
    </w:p>
    <w:p w:rsidR="006F3C1E" w:rsidRDefault="006F3C1E" w:rsidP="00D8186C">
      <w:pPr>
        <w:ind w:firstLineChars="200" w:firstLine="640"/>
        <w:rPr>
          <w:rFonts w:ascii="仿宋" w:eastAsia="仿宋" w:hAnsi="仿宋"/>
          <w:sz w:val="32"/>
          <w:szCs w:val="32"/>
        </w:rPr>
      </w:pPr>
      <w:r>
        <w:rPr>
          <w:rFonts w:ascii="仿宋" w:eastAsia="仿宋" w:hAnsi="仿宋"/>
          <w:sz w:val="32"/>
          <w:szCs w:val="32"/>
        </w:rPr>
        <w:t>202</w:t>
      </w:r>
      <w:r w:rsidR="007C5885">
        <w:rPr>
          <w:rFonts w:ascii="仿宋" w:eastAsia="仿宋" w:hAnsi="仿宋" w:hint="eastAsia"/>
          <w:sz w:val="32"/>
          <w:szCs w:val="32"/>
        </w:rPr>
        <w:t>5</w:t>
      </w:r>
      <w:r>
        <w:rPr>
          <w:rFonts w:ascii="仿宋" w:eastAsia="仿宋" w:hAnsi="仿宋" w:hint="eastAsia"/>
          <w:sz w:val="32"/>
          <w:szCs w:val="32"/>
        </w:rPr>
        <w:t>年一般公共预算当年拨款</w:t>
      </w:r>
      <w:r w:rsidR="007C5885">
        <w:rPr>
          <w:rFonts w:ascii="仿宋" w:eastAsia="仿宋" w:hAnsi="仿宋" w:hint="eastAsia"/>
          <w:sz w:val="32"/>
          <w:szCs w:val="32"/>
          <w:u w:val="single"/>
        </w:rPr>
        <w:t>1360.43</w:t>
      </w:r>
      <w:r>
        <w:rPr>
          <w:rFonts w:ascii="仿宋" w:eastAsia="仿宋" w:hAnsi="仿宋"/>
          <w:sz w:val="32"/>
          <w:szCs w:val="32"/>
          <w:u w:val="single"/>
        </w:rPr>
        <w:t xml:space="preserve">  </w:t>
      </w:r>
      <w:r>
        <w:rPr>
          <w:rFonts w:ascii="仿宋" w:eastAsia="仿宋" w:hAnsi="仿宋" w:hint="eastAsia"/>
          <w:sz w:val="32"/>
          <w:szCs w:val="32"/>
        </w:rPr>
        <w:t>万元。</w:t>
      </w:r>
    </w:p>
    <w:p w:rsidR="006F3C1E" w:rsidRDefault="006F3C1E">
      <w:pPr>
        <w:rPr>
          <w:rFonts w:ascii="楷体" w:eastAsia="楷体" w:hAnsi="楷体"/>
          <w:sz w:val="32"/>
          <w:szCs w:val="32"/>
        </w:rPr>
      </w:pPr>
      <w:r>
        <w:rPr>
          <w:rFonts w:ascii="楷体" w:eastAsia="楷体" w:hAnsi="楷体" w:hint="eastAsia"/>
          <w:sz w:val="32"/>
          <w:szCs w:val="32"/>
        </w:rPr>
        <w:t>（二）一般公共预算当年拨款结构情况。</w:t>
      </w:r>
    </w:p>
    <w:p w:rsidR="006F3C1E" w:rsidRDefault="006F3C1E" w:rsidP="00D8186C">
      <w:pPr>
        <w:ind w:firstLineChars="200" w:firstLine="640"/>
        <w:rPr>
          <w:rFonts w:ascii="仿宋" w:eastAsia="仿宋" w:hAnsi="仿宋"/>
          <w:sz w:val="32"/>
          <w:szCs w:val="32"/>
        </w:rPr>
      </w:pPr>
      <w:r>
        <w:rPr>
          <w:rFonts w:ascii="仿宋" w:eastAsia="仿宋" w:hAnsi="仿宋" w:hint="eastAsia"/>
          <w:sz w:val="32"/>
          <w:szCs w:val="32"/>
        </w:rPr>
        <w:t>一般公共服务支出</w:t>
      </w:r>
      <w:r w:rsidR="007C5885">
        <w:rPr>
          <w:rFonts w:ascii="仿宋" w:eastAsia="仿宋" w:hAnsi="仿宋" w:hint="eastAsia"/>
          <w:sz w:val="32"/>
          <w:szCs w:val="32"/>
          <w:u w:val="single"/>
        </w:rPr>
        <w:t>1360.43</w:t>
      </w:r>
      <w:r>
        <w:rPr>
          <w:rFonts w:ascii="仿宋" w:eastAsia="仿宋" w:hAnsi="仿宋" w:hint="eastAsia"/>
          <w:sz w:val="32"/>
          <w:szCs w:val="32"/>
        </w:rPr>
        <w:t>万元，占</w:t>
      </w:r>
      <w:r>
        <w:rPr>
          <w:rFonts w:ascii="仿宋" w:eastAsia="仿宋" w:hAnsi="仿宋"/>
          <w:sz w:val="32"/>
          <w:szCs w:val="32"/>
          <w:u w:val="single"/>
        </w:rPr>
        <w:t xml:space="preserve"> </w:t>
      </w:r>
      <w:r w:rsidR="00400DEB">
        <w:rPr>
          <w:rFonts w:ascii="仿宋" w:eastAsia="仿宋" w:hAnsi="仿宋" w:hint="eastAsia"/>
          <w:sz w:val="32"/>
          <w:szCs w:val="32"/>
          <w:u w:val="single"/>
        </w:rPr>
        <w:t>100</w:t>
      </w:r>
      <w:r>
        <w:rPr>
          <w:rFonts w:ascii="仿宋" w:eastAsia="仿宋" w:hAnsi="仿宋"/>
          <w:sz w:val="32"/>
          <w:szCs w:val="32"/>
          <w:u w:val="single"/>
        </w:rPr>
        <w:t xml:space="preserve">  </w:t>
      </w:r>
      <w:r>
        <w:rPr>
          <w:rFonts w:ascii="仿宋" w:eastAsia="仿宋" w:hAnsi="仿宋"/>
          <w:sz w:val="32"/>
          <w:szCs w:val="32"/>
        </w:rPr>
        <w:t>%</w:t>
      </w:r>
      <w:r>
        <w:rPr>
          <w:rFonts w:ascii="仿宋" w:eastAsia="仿宋" w:hAnsi="仿宋" w:hint="eastAsia"/>
          <w:sz w:val="32"/>
          <w:szCs w:val="32"/>
        </w:rPr>
        <w:t>；教育支出</w:t>
      </w:r>
      <w:r>
        <w:rPr>
          <w:rFonts w:ascii="仿宋" w:eastAsia="仿宋" w:hAnsi="仿宋"/>
          <w:sz w:val="32"/>
          <w:szCs w:val="32"/>
          <w:u w:val="single"/>
        </w:rPr>
        <w:t xml:space="preserve"> 0 </w:t>
      </w:r>
      <w:r>
        <w:rPr>
          <w:rFonts w:ascii="仿宋" w:eastAsia="仿宋" w:hAnsi="仿宋" w:hint="eastAsia"/>
          <w:sz w:val="32"/>
          <w:szCs w:val="32"/>
        </w:rPr>
        <w:t>万元，占</w:t>
      </w:r>
      <w:r>
        <w:rPr>
          <w:rFonts w:ascii="仿宋" w:eastAsia="仿宋" w:hAnsi="仿宋"/>
          <w:sz w:val="32"/>
          <w:szCs w:val="32"/>
          <w:u w:val="single"/>
        </w:rPr>
        <w:t xml:space="preserve"> 0 </w:t>
      </w:r>
      <w:r>
        <w:rPr>
          <w:rFonts w:ascii="仿宋" w:eastAsia="仿宋" w:hAnsi="仿宋"/>
          <w:sz w:val="32"/>
          <w:szCs w:val="32"/>
        </w:rPr>
        <w:t>%</w:t>
      </w:r>
      <w:r>
        <w:rPr>
          <w:rFonts w:ascii="仿宋" w:eastAsia="仿宋" w:hAnsi="仿宋" w:hint="eastAsia"/>
          <w:sz w:val="32"/>
          <w:szCs w:val="32"/>
        </w:rPr>
        <w:t>；科学技术支出</w:t>
      </w:r>
      <w:r>
        <w:rPr>
          <w:rFonts w:ascii="仿宋" w:eastAsia="仿宋" w:hAnsi="仿宋"/>
          <w:sz w:val="32"/>
          <w:szCs w:val="32"/>
          <w:u w:val="single"/>
        </w:rPr>
        <w:t xml:space="preserve"> 0 </w:t>
      </w:r>
      <w:r>
        <w:rPr>
          <w:rFonts w:ascii="仿宋" w:eastAsia="仿宋" w:hAnsi="仿宋" w:hint="eastAsia"/>
          <w:sz w:val="32"/>
          <w:szCs w:val="32"/>
        </w:rPr>
        <w:t>万元，占</w:t>
      </w:r>
      <w:r>
        <w:rPr>
          <w:rFonts w:ascii="仿宋" w:eastAsia="仿宋" w:hAnsi="仿宋"/>
          <w:sz w:val="32"/>
          <w:szCs w:val="32"/>
          <w:u w:val="single"/>
        </w:rPr>
        <w:t xml:space="preserve"> 0 </w:t>
      </w:r>
      <w:r>
        <w:rPr>
          <w:rFonts w:ascii="仿宋" w:eastAsia="仿宋" w:hAnsi="仿宋"/>
          <w:sz w:val="32"/>
          <w:szCs w:val="32"/>
        </w:rPr>
        <w:t>%</w:t>
      </w:r>
      <w:r>
        <w:rPr>
          <w:rFonts w:ascii="仿宋" w:eastAsia="仿宋" w:hAnsi="仿宋" w:hint="eastAsia"/>
          <w:sz w:val="32"/>
          <w:szCs w:val="32"/>
        </w:rPr>
        <w:t>。</w:t>
      </w:r>
    </w:p>
    <w:p w:rsidR="006F3C1E" w:rsidRDefault="006F3C1E">
      <w:pPr>
        <w:rPr>
          <w:rFonts w:ascii="楷体" w:eastAsia="楷体" w:hAnsi="楷体"/>
          <w:sz w:val="32"/>
          <w:szCs w:val="32"/>
        </w:rPr>
      </w:pPr>
      <w:r>
        <w:rPr>
          <w:rFonts w:ascii="楷体" w:eastAsia="楷体" w:hAnsi="楷体" w:hint="eastAsia"/>
          <w:sz w:val="32"/>
          <w:szCs w:val="32"/>
        </w:rPr>
        <w:t>（三）一般公共预算当年拨款具体使用情况。</w:t>
      </w:r>
    </w:p>
    <w:p w:rsidR="006F3C1E" w:rsidRDefault="006F3C1E" w:rsidP="00D8186C">
      <w:pPr>
        <w:ind w:firstLineChars="200" w:firstLine="640"/>
        <w:rPr>
          <w:rFonts w:ascii="仿宋" w:eastAsia="仿宋" w:hAnsi="仿宋"/>
          <w:sz w:val="32"/>
          <w:szCs w:val="32"/>
        </w:rPr>
      </w:pPr>
      <w:r>
        <w:rPr>
          <w:rFonts w:ascii="仿宋" w:eastAsia="仿宋" w:hAnsi="仿宋" w:hint="eastAsia"/>
          <w:sz w:val="32"/>
          <w:szCs w:val="32"/>
        </w:rPr>
        <w:t>对本部门一般公共预算支出功能分类项级科目增减变化进行说明。</w:t>
      </w:r>
    </w:p>
    <w:p w:rsidR="006F3C1E" w:rsidRDefault="006F3C1E" w:rsidP="00D8186C">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一般公共服务支出（类）财政事务（款）行政运行（项）</w:t>
      </w:r>
      <w:r>
        <w:rPr>
          <w:rFonts w:ascii="仿宋" w:eastAsia="仿宋" w:hAnsi="仿宋"/>
          <w:sz w:val="32"/>
          <w:szCs w:val="32"/>
        </w:rPr>
        <w:t>202</w:t>
      </w:r>
      <w:r w:rsidR="007C5885">
        <w:rPr>
          <w:rFonts w:ascii="仿宋" w:eastAsia="仿宋" w:hAnsi="仿宋" w:hint="eastAsia"/>
          <w:sz w:val="32"/>
          <w:szCs w:val="32"/>
        </w:rPr>
        <w:t>5</w:t>
      </w:r>
      <w:r>
        <w:rPr>
          <w:rFonts w:ascii="仿宋" w:eastAsia="仿宋" w:hAnsi="仿宋" w:hint="eastAsia"/>
          <w:sz w:val="32"/>
          <w:szCs w:val="32"/>
        </w:rPr>
        <w:t>年预算数为</w:t>
      </w:r>
      <w:r>
        <w:rPr>
          <w:rFonts w:ascii="仿宋" w:eastAsia="仿宋" w:hAnsi="仿宋"/>
          <w:sz w:val="32"/>
          <w:szCs w:val="32"/>
          <w:u w:val="single"/>
        </w:rPr>
        <w:t xml:space="preserve"> </w:t>
      </w:r>
      <w:r w:rsidR="007C5885">
        <w:rPr>
          <w:rFonts w:ascii="仿宋" w:eastAsia="仿宋" w:hAnsi="仿宋" w:hint="eastAsia"/>
          <w:sz w:val="32"/>
          <w:szCs w:val="32"/>
          <w:u w:val="single"/>
        </w:rPr>
        <w:t>1360.43</w:t>
      </w:r>
      <w:r>
        <w:rPr>
          <w:rFonts w:ascii="仿宋" w:eastAsia="仿宋" w:hAnsi="仿宋"/>
          <w:sz w:val="32"/>
          <w:szCs w:val="32"/>
          <w:u w:val="single"/>
        </w:rPr>
        <w:t xml:space="preserve"> </w:t>
      </w:r>
      <w:r>
        <w:rPr>
          <w:rFonts w:ascii="仿宋" w:eastAsia="仿宋" w:hAnsi="仿宋" w:hint="eastAsia"/>
          <w:sz w:val="32"/>
          <w:szCs w:val="32"/>
        </w:rPr>
        <w:t>万元。</w:t>
      </w:r>
    </w:p>
    <w:p w:rsidR="006F3C1E" w:rsidRDefault="006F3C1E">
      <w:pPr>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202</w:t>
      </w:r>
      <w:r w:rsidR="007C5885">
        <w:rPr>
          <w:rFonts w:ascii="黑体" w:eastAsia="黑体" w:hAnsi="黑体" w:hint="eastAsia"/>
          <w:sz w:val="32"/>
          <w:szCs w:val="32"/>
        </w:rPr>
        <w:t>5</w:t>
      </w:r>
      <w:r>
        <w:rPr>
          <w:rFonts w:ascii="黑体" w:eastAsia="黑体" w:hAnsi="黑体" w:hint="eastAsia"/>
          <w:sz w:val="32"/>
          <w:szCs w:val="32"/>
        </w:rPr>
        <w:t>年一般公共预算基本支出表的说明</w:t>
      </w:r>
    </w:p>
    <w:p w:rsidR="006F3C1E" w:rsidRDefault="006F3C1E" w:rsidP="00D8186C">
      <w:pPr>
        <w:ind w:firstLineChars="200" w:firstLine="640"/>
        <w:rPr>
          <w:rFonts w:ascii="仿宋" w:eastAsia="仿宋" w:hAnsi="仿宋"/>
          <w:sz w:val="32"/>
          <w:szCs w:val="32"/>
        </w:rPr>
      </w:pPr>
      <w:r>
        <w:rPr>
          <w:rFonts w:ascii="仿宋" w:eastAsia="仿宋" w:hAnsi="仿宋" w:hint="eastAsia"/>
          <w:sz w:val="32"/>
          <w:szCs w:val="32"/>
        </w:rPr>
        <w:lastRenderedPageBreak/>
        <w:t>例如：</w:t>
      </w:r>
      <w:r>
        <w:rPr>
          <w:rFonts w:ascii="仿宋" w:eastAsia="仿宋" w:hAnsi="仿宋"/>
          <w:sz w:val="32"/>
          <w:szCs w:val="32"/>
        </w:rPr>
        <w:t>202</w:t>
      </w:r>
      <w:r w:rsidR="007C5885">
        <w:rPr>
          <w:rFonts w:ascii="仿宋" w:eastAsia="仿宋" w:hAnsi="仿宋" w:hint="eastAsia"/>
          <w:sz w:val="32"/>
          <w:szCs w:val="32"/>
        </w:rPr>
        <w:t>5</w:t>
      </w:r>
      <w:r>
        <w:rPr>
          <w:rFonts w:ascii="仿宋" w:eastAsia="仿宋" w:hAnsi="仿宋" w:hint="eastAsia"/>
          <w:sz w:val="32"/>
          <w:szCs w:val="32"/>
        </w:rPr>
        <w:t>年一般公共预算基本支出公用经费</w:t>
      </w:r>
      <w:r w:rsidR="007C5885">
        <w:rPr>
          <w:rFonts w:ascii="仿宋" w:eastAsia="仿宋" w:hAnsi="仿宋" w:hint="eastAsia"/>
          <w:sz w:val="32"/>
          <w:szCs w:val="32"/>
          <w:u w:val="single"/>
        </w:rPr>
        <w:t>29.48</w:t>
      </w:r>
      <w:r>
        <w:rPr>
          <w:rFonts w:ascii="仿宋" w:eastAsia="仿宋" w:hAnsi="仿宋" w:hint="eastAsia"/>
          <w:sz w:val="32"/>
          <w:szCs w:val="32"/>
        </w:rPr>
        <w:t>万元，项目支出</w:t>
      </w:r>
      <w:r w:rsidR="007C5885">
        <w:rPr>
          <w:rFonts w:ascii="仿宋" w:eastAsia="仿宋" w:hAnsi="仿宋" w:hint="eastAsia"/>
          <w:sz w:val="32"/>
          <w:szCs w:val="32"/>
          <w:u w:val="single"/>
        </w:rPr>
        <w:t>743.21</w:t>
      </w:r>
      <w:r w:rsidR="00400DEB">
        <w:rPr>
          <w:rFonts w:ascii="仿宋" w:eastAsia="仿宋" w:hAnsi="仿宋" w:hint="eastAsia"/>
          <w:sz w:val="32"/>
          <w:szCs w:val="32"/>
          <w:u w:val="single"/>
        </w:rPr>
        <w:t>万元</w:t>
      </w:r>
      <w:r>
        <w:rPr>
          <w:rFonts w:ascii="仿宋" w:eastAsia="仿宋" w:hAnsi="仿宋" w:hint="eastAsia"/>
          <w:sz w:val="32"/>
          <w:szCs w:val="32"/>
        </w:rPr>
        <w:t>，人员经费</w:t>
      </w:r>
      <w:r w:rsidR="007C5885">
        <w:rPr>
          <w:rFonts w:ascii="仿宋" w:eastAsia="仿宋" w:hAnsi="仿宋" w:hint="eastAsia"/>
          <w:sz w:val="32"/>
          <w:szCs w:val="32"/>
          <w:u w:val="single"/>
        </w:rPr>
        <w:t>128.04</w:t>
      </w:r>
      <w:r>
        <w:rPr>
          <w:rFonts w:ascii="仿宋" w:eastAsia="仿宋" w:hAnsi="仿宋" w:hint="eastAsia"/>
          <w:sz w:val="32"/>
          <w:szCs w:val="32"/>
        </w:rPr>
        <w:t>万元，主要包括（以下内容根据部门具体情况进行填列）：工资性支出（基本工资、津贴补贴、奖金）、机关事业单位养老保险缴费、城镇职工基本医疗保险缴费、公务员医疗补助、其他社会保险缴费（失业保险、工伤保险）、其他工资福利支出（个人取暖费、独生子女费、煤油补贴、加班补助、休假探亲费、乡镇教职工生活补助、特级教师津贴、其他工资福利支出）、职业年金缴费、住房公积金、医疗费、对个人和家庭的补助（抚恤金、生活补助、救济费、医疗费补助、助学金、其他对个人和家庭的补助）、其他对个人和家庭的补助（学生助学金、三包经费、学生奖学金、免费教育经费等、营养改善计划试点资金、班主任津贴、西部计划志愿者生活补助）。</w:t>
      </w:r>
    </w:p>
    <w:p w:rsidR="006F3C1E" w:rsidRDefault="006F3C1E" w:rsidP="00D8186C">
      <w:pPr>
        <w:ind w:firstLineChars="200" w:firstLine="640"/>
        <w:rPr>
          <w:rFonts w:ascii="仿宋" w:eastAsia="仿宋" w:hAnsi="仿宋"/>
          <w:sz w:val="32"/>
          <w:szCs w:val="32"/>
        </w:rPr>
      </w:pPr>
      <w:r>
        <w:rPr>
          <w:rFonts w:ascii="仿宋" w:eastAsia="仿宋" w:hAnsi="仿宋" w:hint="eastAsia"/>
          <w:sz w:val="32"/>
          <w:szCs w:val="32"/>
        </w:rPr>
        <w:t>公用经费</w:t>
      </w:r>
      <w:r>
        <w:rPr>
          <w:rFonts w:ascii="仿宋" w:eastAsia="仿宋" w:hAnsi="仿宋"/>
          <w:sz w:val="32"/>
          <w:szCs w:val="32"/>
          <w:u w:val="single"/>
        </w:rPr>
        <w:t xml:space="preserve"> </w:t>
      </w:r>
      <w:r w:rsidR="00DD45B1">
        <w:rPr>
          <w:rFonts w:ascii="仿宋" w:eastAsia="仿宋" w:hAnsi="仿宋" w:hint="eastAsia"/>
          <w:sz w:val="32"/>
          <w:szCs w:val="32"/>
          <w:u w:val="single"/>
        </w:rPr>
        <w:t>29.48</w:t>
      </w:r>
      <w:r>
        <w:rPr>
          <w:rFonts w:ascii="仿宋" w:eastAsia="仿宋" w:hAnsi="仿宋"/>
          <w:sz w:val="32"/>
          <w:szCs w:val="32"/>
          <w:u w:val="single"/>
        </w:rPr>
        <w:t xml:space="preserve"> </w:t>
      </w:r>
      <w:r>
        <w:rPr>
          <w:rFonts w:ascii="仿宋" w:eastAsia="仿宋" w:hAnsi="仿宋" w:hint="eastAsia"/>
          <w:sz w:val="32"/>
          <w:szCs w:val="32"/>
        </w:rPr>
        <w:t>万元，主要包括（以下内容根据部门具体情况进行填列）：商品和服务支出（办公费、印刷费、咨询费、手续费、水费、电费、邮电费、取暖费、物业管理费、差旅费、因公出国</w:t>
      </w:r>
      <w:r>
        <w:rPr>
          <w:rFonts w:ascii="仿宋" w:eastAsia="仿宋" w:hAnsi="仿宋"/>
          <w:sz w:val="32"/>
          <w:szCs w:val="32"/>
        </w:rPr>
        <w:t>(</w:t>
      </w:r>
      <w:r>
        <w:rPr>
          <w:rFonts w:ascii="仿宋" w:eastAsia="仿宋" w:hAnsi="仿宋" w:hint="eastAsia"/>
          <w:sz w:val="32"/>
          <w:szCs w:val="32"/>
        </w:rPr>
        <w:t>境</w:t>
      </w:r>
      <w:r>
        <w:rPr>
          <w:rFonts w:ascii="仿宋" w:eastAsia="仿宋" w:hAnsi="仿宋"/>
          <w:sz w:val="32"/>
          <w:szCs w:val="32"/>
        </w:rPr>
        <w:t>)</w:t>
      </w:r>
      <w:r>
        <w:rPr>
          <w:rFonts w:ascii="仿宋" w:eastAsia="仿宋" w:hAnsi="仿宋" w:hint="eastAsia"/>
          <w:sz w:val="32"/>
          <w:szCs w:val="32"/>
        </w:rPr>
        <w:t>费用、维修</w:t>
      </w:r>
      <w:r>
        <w:rPr>
          <w:rFonts w:ascii="仿宋" w:eastAsia="仿宋" w:hAnsi="仿宋"/>
          <w:sz w:val="32"/>
          <w:szCs w:val="32"/>
        </w:rPr>
        <w:t>(</w:t>
      </w:r>
      <w:r>
        <w:rPr>
          <w:rFonts w:ascii="仿宋" w:eastAsia="仿宋" w:hAnsi="仿宋" w:hint="eastAsia"/>
          <w:sz w:val="32"/>
          <w:szCs w:val="32"/>
        </w:rPr>
        <w:t>护</w:t>
      </w:r>
      <w:r>
        <w:rPr>
          <w:rFonts w:ascii="仿宋" w:eastAsia="仿宋" w:hAnsi="仿宋"/>
          <w:sz w:val="32"/>
          <w:szCs w:val="32"/>
        </w:rPr>
        <w:t>)</w:t>
      </w:r>
      <w:r>
        <w:rPr>
          <w:rFonts w:ascii="仿宋" w:eastAsia="仿宋" w:hAnsi="仿宋" w:hint="eastAsia"/>
          <w:sz w:val="32"/>
          <w:szCs w:val="32"/>
        </w:rPr>
        <w:t>费、租赁费、会议费、培训费、公务接待费、专用材料费、被装购置费、专用燃料费、劳务费、委托业务费、福利费、公务用车运行维护费、其他交通费用、税金及附加费用、公务通讯补贴、离退休人员公用经费、电梯运行维护费、食堂补助、邮寄费、其他商品和服务支出）、工会经费。</w:t>
      </w:r>
    </w:p>
    <w:p w:rsidR="006F3C1E" w:rsidRDefault="006F3C1E">
      <w:pPr>
        <w:rPr>
          <w:rFonts w:ascii="黑体" w:eastAsia="黑体" w:hAnsi="黑体"/>
          <w:sz w:val="32"/>
          <w:szCs w:val="32"/>
        </w:rPr>
      </w:pPr>
    </w:p>
    <w:p w:rsidR="006F3C1E" w:rsidRDefault="006F3C1E">
      <w:pPr>
        <w:rPr>
          <w:rFonts w:ascii="黑体" w:eastAsia="黑体" w:hAnsi="黑体"/>
          <w:sz w:val="32"/>
          <w:szCs w:val="32"/>
        </w:rPr>
      </w:pPr>
      <w:r>
        <w:rPr>
          <w:rFonts w:ascii="黑体" w:eastAsia="黑体" w:hAnsi="黑体" w:hint="eastAsia"/>
          <w:sz w:val="32"/>
          <w:szCs w:val="32"/>
        </w:rPr>
        <w:t>七、</w:t>
      </w:r>
      <w:r>
        <w:rPr>
          <w:rFonts w:ascii="黑体" w:eastAsia="黑体" w:hAnsi="黑体"/>
          <w:sz w:val="32"/>
          <w:szCs w:val="32"/>
        </w:rPr>
        <w:t>202</w:t>
      </w:r>
      <w:r w:rsidR="00DD45B1">
        <w:rPr>
          <w:rFonts w:ascii="黑体" w:eastAsia="黑体" w:hAnsi="黑体" w:hint="eastAsia"/>
          <w:sz w:val="32"/>
          <w:szCs w:val="32"/>
        </w:rPr>
        <w:t>5</w:t>
      </w:r>
      <w:r>
        <w:rPr>
          <w:rFonts w:ascii="黑体" w:eastAsia="黑体" w:hAnsi="黑体" w:hint="eastAsia"/>
          <w:sz w:val="32"/>
          <w:szCs w:val="32"/>
        </w:rPr>
        <w:t>年度一般公共预算“三公”经费预算情况说明</w:t>
      </w:r>
    </w:p>
    <w:p w:rsidR="006F3C1E" w:rsidRDefault="006F3C1E" w:rsidP="00D8186C">
      <w:pPr>
        <w:ind w:firstLineChars="200" w:firstLine="640"/>
        <w:rPr>
          <w:rFonts w:ascii="仿宋" w:eastAsia="仿宋" w:hAnsi="仿宋"/>
          <w:sz w:val="32"/>
          <w:szCs w:val="32"/>
        </w:rPr>
      </w:pPr>
      <w:r>
        <w:rPr>
          <w:rFonts w:ascii="仿宋" w:eastAsia="仿宋" w:hAnsi="仿宋" w:hint="eastAsia"/>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rsidR="006F3C1E" w:rsidRDefault="006F3C1E" w:rsidP="00D8186C">
      <w:pPr>
        <w:ind w:firstLineChars="200" w:firstLine="640"/>
        <w:rPr>
          <w:rFonts w:ascii="仿宋" w:eastAsia="仿宋" w:hAnsi="仿宋"/>
          <w:sz w:val="32"/>
          <w:szCs w:val="32"/>
        </w:rPr>
      </w:pPr>
      <w:r>
        <w:rPr>
          <w:rFonts w:ascii="仿宋" w:eastAsia="仿宋" w:hAnsi="仿宋"/>
          <w:sz w:val="32"/>
          <w:szCs w:val="32"/>
        </w:rPr>
        <w:t>202</w:t>
      </w:r>
      <w:r w:rsidR="00DD45B1">
        <w:rPr>
          <w:rFonts w:ascii="仿宋" w:eastAsia="仿宋" w:hAnsi="仿宋" w:hint="eastAsia"/>
          <w:sz w:val="32"/>
          <w:szCs w:val="32"/>
        </w:rPr>
        <w:t>5</w:t>
      </w:r>
      <w:r>
        <w:rPr>
          <w:rFonts w:ascii="仿宋" w:eastAsia="仿宋" w:hAnsi="仿宋" w:hint="eastAsia"/>
          <w:sz w:val="32"/>
          <w:szCs w:val="32"/>
        </w:rPr>
        <w:t>年“三公”经费预算数为</w:t>
      </w:r>
      <w:r>
        <w:rPr>
          <w:rFonts w:ascii="仿宋" w:eastAsia="仿宋" w:hAnsi="仿宋"/>
          <w:sz w:val="32"/>
          <w:szCs w:val="32"/>
          <w:u w:val="single"/>
        </w:rPr>
        <w:t xml:space="preserve"> </w:t>
      </w:r>
      <w:r w:rsidR="00400DEB">
        <w:rPr>
          <w:rFonts w:ascii="仿宋" w:eastAsia="仿宋" w:hAnsi="仿宋" w:hint="eastAsia"/>
          <w:sz w:val="32"/>
          <w:szCs w:val="32"/>
          <w:u w:val="single"/>
        </w:rPr>
        <w:t>0</w:t>
      </w:r>
      <w:r>
        <w:rPr>
          <w:rFonts w:ascii="仿宋" w:eastAsia="仿宋" w:hAnsi="仿宋"/>
          <w:sz w:val="32"/>
          <w:szCs w:val="32"/>
          <w:u w:val="single"/>
        </w:rPr>
        <w:t xml:space="preserve">  </w:t>
      </w:r>
      <w:r>
        <w:rPr>
          <w:rFonts w:ascii="仿宋" w:eastAsia="仿宋" w:hAnsi="仿宋" w:hint="eastAsia"/>
          <w:sz w:val="32"/>
          <w:szCs w:val="32"/>
        </w:rPr>
        <w:t>万元，其中：因公出国（境）费</w:t>
      </w:r>
      <w:r>
        <w:rPr>
          <w:rFonts w:ascii="仿宋" w:eastAsia="仿宋" w:hAnsi="仿宋"/>
          <w:sz w:val="32"/>
          <w:szCs w:val="32"/>
          <w:u w:val="single"/>
        </w:rPr>
        <w:t xml:space="preserve">  0 </w:t>
      </w:r>
      <w:r>
        <w:rPr>
          <w:rFonts w:ascii="仿宋" w:eastAsia="仿宋" w:hAnsi="仿宋" w:hint="eastAsia"/>
          <w:sz w:val="32"/>
          <w:szCs w:val="32"/>
        </w:rPr>
        <w:t>万元，公务用车购置及运行费</w:t>
      </w:r>
      <w:r>
        <w:rPr>
          <w:rFonts w:ascii="仿宋" w:eastAsia="仿宋" w:hAnsi="仿宋"/>
          <w:sz w:val="32"/>
          <w:szCs w:val="32"/>
          <w:u w:val="single"/>
        </w:rPr>
        <w:t xml:space="preserve"> </w:t>
      </w:r>
      <w:r w:rsidR="00400DEB">
        <w:rPr>
          <w:rFonts w:ascii="仿宋" w:eastAsia="仿宋" w:hAnsi="仿宋" w:hint="eastAsia"/>
          <w:sz w:val="32"/>
          <w:szCs w:val="32"/>
          <w:u w:val="single"/>
        </w:rPr>
        <w:t>0</w:t>
      </w:r>
      <w:r>
        <w:rPr>
          <w:rFonts w:ascii="仿宋" w:eastAsia="仿宋" w:hAnsi="仿宋"/>
          <w:sz w:val="32"/>
          <w:szCs w:val="32"/>
          <w:u w:val="single"/>
        </w:rPr>
        <w:t xml:space="preserve"> </w:t>
      </w:r>
      <w:r>
        <w:rPr>
          <w:rFonts w:ascii="仿宋" w:eastAsia="仿宋" w:hAnsi="仿宋" w:hint="eastAsia"/>
          <w:sz w:val="32"/>
          <w:szCs w:val="32"/>
        </w:rPr>
        <w:t>万元，公务接待费</w:t>
      </w:r>
      <w:r>
        <w:rPr>
          <w:rFonts w:ascii="仿宋" w:eastAsia="仿宋" w:hAnsi="仿宋"/>
          <w:sz w:val="32"/>
          <w:szCs w:val="32"/>
          <w:u w:val="single"/>
        </w:rPr>
        <w:t xml:space="preserve">  0 </w:t>
      </w:r>
      <w:r>
        <w:rPr>
          <w:rFonts w:ascii="仿宋" w:eastAsia="仿宋" w:hAnsi="仿宋" w:hint="eastAsia"/>
          <w:sz w:val="32"/>
          <w:szCs w:val="32"/>
        </w:rPr>
        <w:t>万元。因公出国（境）</w:t>
      </w:r>
      <w:r>
        <w:rPr>
          <w:rFonts w:ascii="仿宋" w:eastAsia="仿宋" w:hAnsi="仿宋"/>
          <w:sz w:val="32"/>
          <w:szCs w:val="32"/>
          <w:u w:val="single"/>
        </w:rPr>
        <w:t xml:space="preserve"> 0  </w:t>
      </w:r>
      <w:r>
        <w:rPr>
          <w:rFonts w:ascii="仿宋" w:eastAsia="仿宋" w:hAnsi="仿宋" w:hint="eastAsia"/>
          <w:sz w:val="32"/>
          <w:szCs w:val="32"/>
        </w:rPr>
        <w:t>团组、</w:t>
      </w:r>
      <w:r>
        <w:rPr>
          <w:rFonts w:ascii="仿宋" w:eastAsia="仿宋" w:hAnsi="仿宋"/>
          <w:sz w:val="32"/>
          <w:szCs w:val="32"/>
          <w:u w:val="single"/>
        </w:rPr>
        <w:t xml:space="preserve">  0 </w:t>
      </w:r>
      <w:r>
        <w:rPr>
          <w:rFonts w:ascii="仿宋" w:eastAsia="仿宋" w:hAnsi="仿宋" w:hint="eastAsia"/>
          <w:sz w:val="32"/>
          <w:szCs w:val="32"/>
        </w:rPr>
        <w:t>人，公务用车购置</w:t>
      </w:r>
      <w:r>
        <w:rPr>
          <w:rFonts w:ascii="仿宋" w:eastAsia="仿宋" w:hAnsi="仿宋"/>
          <w:sz w:val="32"/>
          <w:szCs w:val="32"/>
          <w:u w:val="single"/>
        </w:rPr>
        <w:t xml:space="preserve">  0 </w:t>
      </w:r>
      <w:r>
        <w:rPr>
          <w:rFonts w:ascii="仿宋" w:eastAsia="仿宋" w:hAnsi="仿宋" w:hint="eastAsia"/>
          <w:sz w:val="32"/>
          <w:szCs w:val="32"/>
        </w:rPr>
        <w:t>辆、保有</w:t>
      </w:r>
      <w:r>
        <w:rPr>
          <w:rFonts w:ascii="仿宋" w:eastAsia="仿宋" w:hAnsi="仿宋"/>
          <w:sz w:val="32"/>
          <w:szCs w:val="32"/>
          <w:u w:val="single"/>
        </w:rPr>
        <w:t xml:space="preserve">  0 </w:t>
      </w:r>
      <w:r>
        <w:rPr>
          <w:rFonts w:ascii="仿宋" w:eastAsia="仿宋" w:hAnsi="仿宋" w:hint="eastAsia"/>
          <w:sz w:val="32"/>
          <w:szCs w:val="32"/>
        </w:rPr>
        <w:t>量，国内公务接待</w:t>
      </w:r>
      <w:r>
        <w:rPr>
          <w:rFonts w:ascii="仿宋" w:eastAsia="仿宋" w:hAnsi="仿宋"/>
          <w:sz w:val="32"/>
          <w:szCs w:val="32"/>
          <w:u w:val="single"/>
        </w:rPr>
        <w:t xml:space="preserve"> 0  </w:t>
      </w:r>
      <w:r>
        <w:rPr>
          <w:rFonts w:ascii="仿宋" w:eastAsia="仿宋" w:hAnsi="仿宋" w:hint="eastAsia"/>
          <w:sz w:val="32"/>
          <w:szCs w:val="32"/>
        </w:rPr>
        <w:t>批次、</w:t>
      </w:r>
      <w:r>
        <w:rPr>
          <w:rFonts w:ascii="仿宋" w:eastAsia="仿宋" w:hAnsi="仿宋"/>
          <w:sz w:val="32"/>
          <w:szCs w:val="32"/>
          <w:u w:val="single"/>
        </w:rPr>
        <w:t xml:space="preserve">  0 </w:t>
      </w:r>
      <w:r>
        <w:rPr>
          <w:rFonts w:ascii="仿宋" w:eastAsia="仿宋" w:hAnsi="仿宋" w:hint="eastAsia"/>
          <w:sz w:val="32"/>
          <w:szCs w:val="32"/>
        </w:rPr>
        <w:t>人。</w:t>
      </w:r>
    </w:p>
    <w:p w:rsidR="006F3C1E" w:rsidRDefault="006F3C1E">
      <w:pPr>
        <w:rPr>
          <w:rFonts w:ascii="黑体" w:eastAsia="黑体" w:hAnsi="黑体"/>
          <w:sz w:val="32"/>
          <w:szCs w:val="32"/>
        </w:rPr>
      </w:pPr>
      <w:r>
        <w:rPr>
          <w:rFonts w:ascii="黑体" w:eastAsia="黑体" w:hAnsi="黑体" w:hint="eastAsia"/>
          <w:sz w:val="32"/>
          <w:szCs w:val="32"/>
        </w:rPr>
        <w:t>八、</w:t>
      </w:r>
      <w:r>
        <w:rPr>
          <w:rFonts w:ascii="黑体" w:eastAsia="黑体" w:hAnsi="黑体"/>
          <w:sz w:val="32"/>
          <w:szCs w:val="32"/>
        </w:rPr>
        <w:t>202</w:t>
      </w:r>
      <w:r w:rsidR="00DD45B1">
        <w:rPr>
          <w:rFonts w:ascii="黑体" w:eastAsia="黑体" w:hAnsi="黑体" w:hint="eastAsia"/>
          <w:sz w:val="32"/>
          <w:szCs w:val="32"/>
        </w:rPr>
        <w:t>5</w:t>
      </w:r>
      <w:r>
        <w:rPr>
          <w:rFonts w:ascii="黑体" w:eastAsia="黑体" w:hAnsi="黑体" w:hint="eastAsia"/>
          <w:sz w:val="32"/>
          <w:szCs w:val="32"/>
        </w:rPr>
        <w:t>年度政府性基金预算支出情况说明</w:t>
      </w:r>
    </w:p>
    <w:p w:rsidR="006F3C1E" w:rsidRDefault="006F3C1E" w:rsidP="00D8186C">
      <w:pPr>
        <w:ind w:firstLineChars="200" w:firstLine="640"/>
        <w:rPr>
          <w:rFonts w:ascii="仿宋" w:eastAsia="仿宋" w:hAnsi="仿宋"/>
          <w:sz w:val="32"/>
          <w:szCs w:val="32"/>
        </w:rPr>
      </w:pPr>
      <w:r>
        <w:rPr>
          <w:rFonts w:ascii="仿宋" w:eastAsia="仿宋" w:hAnsi="仿宋"/>
          <w:sz w:val="32"/>
          <w:szCs w:val="32"/>
        </w:rPr>
        <w:t>202</w:t>
      </w:r>
      <w:r w:rsidR="00DD45B1">
        <w:rPr>
          <w:rFonts w:ascii="仿宋" w:eastAsia="仿宋" w:hAnsi="仿宋" w:hint="eastAsia"/>
          <w:sz w:val="32"/>
          <w:szCs w:val="32"/>
        </w:rPr>
        <w:t>5</w:t>
      </w:r>
      <w:r>
        <w:rPr>
          <w:rFonts w:ascii="仿宋" w:eastAsia="仿宋" w:hAnsi="仿宋" w:hint="eastAsia"/>
          <w:sz w:val="32"/>
          <w:szCs w:val="32"/>
        </w:rPr>
        <w:t>年政府性基金预算当年拨款</w:t>
      </w:r>
      <w:r>
        <w:rPr>
          <w:rFonts w:ascii="仿宋_GB2312" w:eastAsia="仿宋_GB2312" w:hAnsi="Calibri" w:cs="仿宋_GB2312"/>
          <w:kern w:val="0"/>
          <w:sz w:val="32"/>
          <w:szCs w:val="32"/>
          <w:u w:val="single"/>
        </w:rPr>
        <w:t xml:space="preserve"> 0 </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比</w:t>
      </w:r>
      <w:r>
        <w:rPr>
          <w:rFonts w:ascii="仿宋" w:eastAsia="仿宋" w:hAnsi="仿宋"/>
          <w:sz w:val="32"/>
          <w:szCs w:val="32"/>
        </w:rPr>
        <w:t>202</w:t>
      </w:r>
      <w:r w:rsidR="00DD45B1">
        <w:rPr>
          <w:rFonts w:ascii="仿宋" w:eastAsia="仿宋" w:hAnsi="仿宋" w:hint="eastAsia"/>
          <w:sz w:val="32"/>
          <w:szCs w:val="32"/>
        </w:rPr>
        <w:t>4</w:t>
      </w:r>
      <w:r>
        <w:rPr>
          <w:rFonts w:ascii="仿宋" w:eastAsia="仿宋" w:hAnsi="仿宋" w:hint="eastAsia"/>
          <w:sz w:val="32"/>
          <w:szCs w:val="32"/>
        </w:rPr>
        <w:t>年执行数减少</w:t>
      </w:r>
      <w:r>
        <w:rPr>
          <w:rFonts w:ascii="仿宋_GB2312" w:eastAsia="仿宋_GB2312" w:hAnsi="Calibri" w:cs="仿宋_GB2312"/>
          <w:kern w:val="0"/>
          <w:sz w:val="32"/>
          <w:szCs w:val="32"/>
          <w:u w:val="single"/>
        </w:rPr>
        <w:t xml:space="preserve">  0 </w:t>
      </w:r>
      <w:r>
        <w:rPr>
          <w:rFonts w:ascii="仿宋" w:eastAsia="仿宋" w:hAnsi="仿宋" w:hint="eastAsia"/>
          <w:sz w:val="32"/>
          <w:szCs w:val="32"/>
        </w:rPr>
        <w:t>万元。</w:t>
      </w:r>
    </w:p>
    <w:p w:rsidR="006F3C1E" w:rsidRDefault="006F3C1E">
      <w:pPr>
        <w:rPr>
          <w:rFonts w:ascii="黑体" w:eastAsia="黑体" w:hAnsi="黑体"/>
          <w:sz w:val="32"/>
          <w:szCs w:val="32"/>
        </w:rPr>
      </w:pPr>
      <w:r>
        <w:rPr>
          <w:rFonts w:ascii="黑体" w:eastAsia="黑体" w:hAnsi="黑体" w:hint="eastAsia"/>
          <w:sz w:val="32"/>
          <w:szCs w:val="32"/>
        </w:rPr>
        <w:t>九、其他重要事项的情况说明</w:t>
      </w:r>
    </w:p>
    <w:p w:rsidR="006F3C1E" w:rsidRDefault="006F3C1E">
      <w:pPr>
        <w:rPr>
          <w:rFonts w:ascii="楷体" w:eastAsia="楷体" w:hAnsi="楷体"/>
          <w:sz w:val="32"/>
          <w:szCs w:val="32"/>
        </w:rPr>
      </w:pPr>
      <w:r>
        <w:rPr>
          <w:rFonts w:ascii="楷体" w:eastAsia="楷体" w:hAnsi="楷体" w:hint="eastAsia"/>
          <w:sz w:val="32"/>
          <w:szCs w:val="32"/>
        </w:rPr>
        <w:t>（一）机关运行经费安排使用情况说明。</w:t>
      </w:r>
    </w:p>
    <w:p w:rsidR="006F3C1E" w:rsidRDefault="006F3C1E" w:rsidP="00D8186C">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我单位无单独机关运行经费</w:t>
      </w:r>
    </w:p>
    <w:p w:rsidR="006F3C1E" w:rsidRDefault="006F3C1E" w:rsidP="00D8186C">
      <w:pPr>
        <w:autoSpaceDE w:val="0"/>
        <w:autoSpaceDN w:val="0"/>
        <w:adjustRightInd w:val="0"/>
        <w:ind w:firstLineChars="200" w:firstLine="640"/>
        <w:rPr>
          <w:rFonts w:ascii="楷体" w:eastAsia="楷体" w:hAnsi="楷体"/>
          <w:sz w:val="32"/>
          <w:szCs w:val="32"/>
        </w:rPr>
      </w:pPr>
      <w:r>
        <w:rPr>
          <w:rFonts w:ascii="楷体" w:eastAsia="楷体" w:hAnsi="楷体" w:hint="eastAsia"/>
          <w:sz w:val="32"/>
          <w:szCs w:val="32"/>
        </w:rPr>
        <w:t>（二）政府采购情况说明。</w:t>
      </w:r>
    </w:p>
    <w:p w:rsidR="006F3C1E" w:rsidRDefault="006F3C1E" w:rsidP="00D8186C">
      <w:pPr>
        <w:ind w:firstLineChars="200" w:firstLine="640"/>
        <w:rPr>
          <w:rFonts w:ascii="仿宋" w:eastAsia="仿宋" w:hAnsi="仿宋"/>
          <w:sz w:val="32"/>
          <w:szCs w:val="32"/>
        </w:rPr>
      </w:pPr>
      <w:r>
        <w:rPr>
          <w:rFonts w:ascii="仿宋" w:eastAsia="仿宋" w:hAnsi="仿宋" w:hint="eastAsia"/>
          <w:sz w:val="32"/>
          <w:szCs w:val="32"/>
        </w:rPr>
        <w:t>我单位无政府采购项目</w:t>
      </w:r>
    </w:p>
    <w:p w:rsidR="006F3C1E" w:rsidRDefault="006F3C1E">
      <w:pPr>
        <w:rPr>
          <w:rFonts w:ascii="楷体" w:eastAsia="楷体" w:hAnsi="楷体"/>
          <w:sz w:val="32"/>
          <w:szCs w:val="32"/>
        </w:rPr>
      </w:pPr>
      <w:r>
        <w:rPr>
          <w:rFonts w:ascii="楷体" w:eastAsia="楷体" w:hAnsi="楷体" w:hint="eastAsia"/>
          <w:sz w:val="32"/>
          <w:szCs w:val="32"/>
        </w:rPr>
        <w:t>（三）国有资产占有使用情况说明。</w:t>
      </w:r>
    </w:p>
    <w:p w:rsidR="006F3C1E" w:rsidRDefault="006F3C1E" w:rsidP="00D8186C">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例如：截至</w:t>
      </w:r>
      <w:r>
        <w:rPr>
          <w:rFonts w:ascii="仿宋" w:eastAsia="仿宋" w:hAnsi="仿宋"/>
          <w:sz w:val="32"/>
          <w:szCs w:val="32"/>
        </w:rPr>
        <w:t>202</w:t>
      </w:r>
      <w:r w:rsidR="00DD45B1">
        <w:rPr>
          <w:rFonts w:ascii="仿宋" w:eastAsia="仿宋" w:hAnsi="仿宋" w:hint="eastAsia"/>
          <w:sz w:val="32"/>
          <w:szCs w:val="32"/>
        </w:rPr>
        <w:t>5</w:t>
      </w:r>
      <w:r>
        <w:rPr>
          <w:rFonts w:ascii="仿宋" w:eastAsia="仿宋" w:hAnsi="仿宋" w:hint="eastAsia"/>
          <w:sz w:val="32"/>
          <w:szCs w:val="32"/>
        </w:rPr>
        <w:t>年</w:t>
      </w:r>
      <w:r>
        <w:rPr>
          <w:rFonts w:ascii="仿宋_GB2312" w:eastAsia="仿宋_GB2312" w:hAnsi="Calibri" w:cs="仿宋_GB2312"/>
          <w:kern w:val="0"/>
          <w:sz w:val="32"/>
          <w:szCs w:val="32"/>
          <w:u w:val="single"/>
        </w:rPr>
        <w:t xml:space="preserve">  1 </w:t>
      </w:r>
      <w:r>
        <w:rPr>
          <w:rFonts w:ascii="仿宋" w:eastAsia="仿宋" w:hAnsi="仿宋" w:hint="eastAsia"/>
          <w:sz w:val="32"/>
          <w:szCs w:val="32"/>
        </w:rPr>
        <w:t>月底，本部门及所属各预算单位</w:t>
      </w:r>
      <w:r>
        <w:rPr>
          <w:rFonts w:ascii="仿宋" w:eastAsia="仿宋" w:hAnsi="仿宋" w:hint="eastAsia"/>
          <w:sz w:val="32"/>
          <w:szCs w:val="32"/>
        </w:rPr>
        <w:lastRenderedPageBreak/>
        <w:t>共有车辆</w:t>
      </w:r>
      <w:r>
        <w:rPr>
          <w:rFonts w:ascii="仿宋_GB2312" w:eastAsia="仿宋_GB2312" w:hAnsi="Calibri" w:cs="仿宋_GB2312"/>
          <w:kern w:val="0"/>
          <w:sz w:val="32"/>
          <w:szCs w:val="32"/>
          <w:u w:val="single"/>
        </w:rPr>
        <w:t xml:space="preserve">  </w:t>
      </w:r>
      <w:r w:rsidR="00400DEB">
        <w:rPr>
          <w:rFonts w:ascii="仿宋_GB2312" w:eastAsia="仿宋_GB2312" w:hAnsi="Calibri" w:cs="仿宋_GB2312" w:hint="eastAsia"/>
          <w:kern w:val="0"/>
          <w:sz w:val="32"/>
          <w:szCs w:val="32"/>
          <w:u w:val="single"/>
        </w:rPr>
        <w:t>0</w:t>
      </w:r>
      <w:r>
        <w:rPr>
          <w:rFonts w:ascii="仿宋_GB2312" w:eastAsia="仿宋_GB2312" w:hAnsi="Calibri" w:cs="仿宋_GB2312"/>
          <w:kern w:val="0"/>
          <w:sz w:val="32"/>
          <w:szCs w:val="32"/>
          <w:u w:val="single"/>
        </w:rPr>
        <w:t xml:space="preserve"> </w:t>
      </w:r>
      <w:r>
        <w:rPr>
          <w:rFonts w:ascii="仿宋" w:eastAsia="仿宋" w:hAnsi="仿宋" w:hint="eastAsia"/>
          <w:sz w:val="32"/>
          <w:szCs w:val="32"/>
        </w:rPr>
        <w:t>辆，其中，</w:t>
      </w:r>
      <w:r>
        <w:rPr>
          <w:rFonts w:ascii="仿宋_GB2312" w:eastAsia="仿宋_GB2312" w:hAnsi="Calibri" w:cs="仿宋_GB2312"/>
          <w:kern w:val="0"/>
          <w:sz w:val="32"/>
          <w:szCs w:val="32"/>
          <w:u w:val="single"/>
        </w:rPr>
        <w:t xml:space="preserve"> 0  </w:t>
      </w:r>
      <w:r>
        <w:rPr>
          <w:rFonts w:ascii="仿宋" w:eastAsia="仿宋" w:hAnsi="仿宋" w:hint="eastAsia"/>
          <w:sz w:val="32"/>
          <w:szCs w:val="32"/>
        </w:rPr>
        <w:t>级领导干部用车（含在职和离退休部级干部用车）</w:t>
      </w:r>
      <w:r>
        <w:rPr>
          <w:rFonts w:ascii="仿宋_GB2312" w:eastAsia="仿宋_GB2312" w:hAnsi="Calibri" w:cs="仿宋_GB2312"/>
          <w:kern w:val="0"/>
          <w:sz w:val="32"/>
          <w:szCs w:val="32"/>
          <w:u w:val="single"/>
        </w:rPr>
        <w:t xml:space="preserve">  0 </w:t>
      </w:r>
      <w:r>
        <w:rPr>
          <w:rFonts w:ascii="仿宋" w:eastAsia="仿宋" w:hAnsi="仿宋" w:hint="eastAsia"/>
          <w:sz w:val="32"/>
          <w:szCs w:val="32"/>
        </w:rPr>
        <w:t>辆、机要通信用车</w:t>
      </w:r>
      <w:r>
        <w:rPr>
          <w:rFonts w:ascii="仿宋_GB2312" w:eastAsia="仿宋_GB2312" w:hAnsi="Calibri" w:cs="仿宋_GB2312"/>
          <w:kern w:val="0"/>
          <w:sz w:val="32"/>
          <w:szCs w:val="32"/>
          <w:u w:val="single"/>
        </w:rPr>
        <w:t xml:space="preserve">  0 </w:t>
      </w:r>
      <w:r>
        <w:rPr>
          <w:rFonts w:ascii="仿宋" w:eastAsia="仿宋" w:hAnsi="仿宋" w:hint="eastAsia"/>
          <w:sz w:val="32"/>
          <w:szCs w:val="32"/>
        </w:rPr>
        <w:t>辆、应急保障用车</w:t>
      </w:r>
      <w:r>
        <w:rPr>
          <w:rFonts w:ascii="仿宋_GB2312" w:eastAsia="仿宋_GB2312" w:hAnsi="Calibri" w:cs="仿宋_GB2312"/>
          <w:kern w:val="0"/>
          <w:sz w:val="32"/>
          <w:szCs w:val="32"/>
          <w:u w:val="single"/>
        </w:rPr>
        <w:t xml:space="preserve">  0 </w:t>
      </w:r>
      <w:r>
        <w:rPr>
          <w:rFonts w:ascii="仿宋" w:eastAsia="仿宋" w:hAnsi="仿宋" w:hint="eastAsia"/>
          <w:sz w:val="32"/>
          <w:szCs w:val="32"/>
        </w:rPr>
        <w:t>辆、执法执勤用车</w:t>
      </w:r>
      <w:r>
        <w:rPr>
          <w:rFonts w:ascii="仿宋_GB2312" w:eastAsia="仿宋_GB2312" w:hAnsi="Calibri" w:cs="仿宋_GB2312"/>
          <w:kern w:val="0"/>
          <w:sz w:val="32"/>
          <w:szCs w:val="32"/>
          <w:u w:val="single"/>
        </w:rPr>
        <w:t xml:space="preserve">  </w:t>
      </w:r>
      <w:r w:rsidR="00400DEB">
        <w:rPr>
          <w:rFonts w:ascii="仿宋_GB2312" w:eastAsia="仿宋_GB2312" w:hAnsi="Calibri" w:cs="仿宋_GB2312" w:hint="eastAsia"/>
          <w:kern w:val="0"/>
          <w:sz w:val="32"/>
          <w:szCs w:val="32"/>
          <w:u w:val="single"/>
        </w:rPr>
        <w:t>0</w:t>
      </w:r>
      <w:r>
        <w:rPr>
          <w:rFonts w:ascii="仿宋_GB2312" w:eastAsia="仿宋_GB2312" w:hAnsi="Calibri" w:cs="仿宋_GB2312"/>
          <w:kern w:val="0"/>
          <w:sz w:val="32"/>
          <w:szCs w:val="32"/>
          <w:u w:val="single"/>
        </w:rPr>
        <w:t xml:space="preserve"> </w:t>
      </w:r>
      <w:r>
        <w:rPr>
          <w:rFonts w:ascii="仿宋" w:eastAsia="仿宋" w:hAnsi="仿宋" w:hint="eastAsia"/>
          <w:sz w:val="32"/>
          <w:szCs w:val="32"/>
        </w:rPr>
        <w:t>辆、特种专业技术用车</w:t>
      </w:r>
      <w:r>
        <w:rPr>
          <w:rFonts w:ascii="仿宋_GB2312" w:eastAsia="仿宋_GB2312" w:hAnsi="Calibri" w:cs="仿宋_GB2312"/>
          <w:kern w:val="0"/>
          <w:sz w:val="32"/>
          <w:szCs w:val="32"/>
          <w:u w:val="single"/>
        </w:rPr>
        <w:t xml:space="preserve"> </w:t>
      </w:r>
      <w:r w:rsidR="00400DEB">
        <w:rPr>
          <w:rFonts w:ascii="仿宋_GB2312" w:eastAsia="仿宋_GB2312" w:hAnsi="Calibri" w:cs="仿宋_GB2312" w:hint="eastAsia"/>
          <w:kern w:val="0"/>
          <w:sz w:val="32"/>
          <w:szCs w:val="32"/>
          <w:u w:val="single"/>
        </w:rPr>
        <w:t>0</w:t>
      </w:r>
      <w:r>
        <w:rPr>
          <w:rFonts w:ascii="仿宋" w:eastAsia="仿宋" w:hAnsi="仿宋" w:hint="eastAsia"/>
          <w:sz w:val="32"/>
          <w:szCs w:val="32"/>
        </w:rPr>
        <w:t>辆、其他用车</w:t>
      </w:r>
      <w:r>
        <w:rPr>
          <w:rFonts w:ascii="仿宋_GB2312" w:eastAsia="仿宋_GB2312" w:hAnsi="Calibri" w:cs="仿宋_GB2312"/>
          <w:kern w:val="0"/>
          <w:sz w:val="32"/>
          <w:szCs w:val="32"/>
          <w:u w:val="single"/>
        </w:rPr>
        <w:t xml:space="preserve">  </w:t>
      </w:r>
      <w:r w:rsidR="00400DEB">
        <w:rPr>
          <w:rFonts w:ascii="仿宋_GB2312" w:eastAsia="仿宋_GB2312" w:hAnsi="Calibri" w:cs="仿宋_GB2312" w:hint="eastAsia"/>
          <w:kern w:val="0"/>
          <w:sz w:val="32"/>
          <w:szCs w:val="32"/>
          <w:u w:val="single"/>
        </w:rPr>
        <w:t>0</w:t>
      </w:r>
      <w:r>
        <w:rPr>
          <w:rFonts w:ascii="仿宋_GB2312" w:eastAsia="仿宋_GB2312" w:hAnsi="Calibri" w:cs="仿宋_GB2312"/>
          <w:kern w:val="0"/>
          <w:sz w:val="32"/>
          <w:szCs w:val="32"/>
          <w:u w:val="single"/>
        </w:rPr>
        <w:t xml:space="preserve"> </w:t>
      </w:r>
      <w:r>
        <w:rPr>
          <w:rFonts w:ascii="仿宋" w:eastAsia="仿宋" w:hAnsi="仿宋" w:hint="eastAsia"/>
          <w:sz w:val="32"/>
          <w:szCs w:val="32"/>
        </w:rPr>
        <w:t>辆，其他用车主要是</w:t>
      </w:r>
      <w:r>
        <w:rPr>
          <w:rFonts w:ascii="仿宋_GB2312" w:eastAsia="仿宋_GB2312" w:hAnsi="Calibri" w:cs="仿宋_GB2312"/>
          <w:kern w:val="0"/>
          <w:sz w:val="32"/>
          <w:szCs w:val="32"/>
          <w:u w:val="single"/>
        </w:rPr>
        <w:t xml:space="preserve">  </w:t>
      </w:r>
      <w:r>
        <w:rPr>
          <w:rFonts w:ascii="仿宋_GB2312" w:eastAsia="仿宋_GB2312" w:hAnsi="Calibri" w:cs="仿宋_GB2312" w:hint="eastAsia"/>
          <w:kern w:val="0"/>
          <w:sz w:val="32"/>
          <w:szCs w:val="32"/>
          <w:u w:val="single"/>
        </w:rPr>
        <w:t>执法勤务</w:t>
      </w:r>
      <w:r>
        <w:rPr>
          <w:rFonts w:ascii="仿宋_GB2312" w:eastAsia="仿宋_GB2312" w:hAnsi="Calibri" w:cs="仿宋_GB2312"/>
          <w:kern w:val="0"/>
          <w:sz w:val="32"/>
          <w:szCs w:val="32"/>
          <w:u w:val="single"/>
        </w:rPr>
        <w:t xml:space="preserve"> </w:t>
      </w:r>
      <w:r>
        <w:rPr>
          <w:rFonts w:ascii="仿宋" w:eastAsia="仿宋" w:hAnsi="仿宋" w:hint="eastAsia"/>
          <w:sz w:val="32"/>
          <w:szCs w:val="32"/>
        </w:rPr>
        <w:t>用途的车辆。单位价值</w:t>
      </w:r>
      <w:r>
        <w:rPr>
          <w:rFonts w:ascii="仿宋" w:eastAsia="仿宋" w:hAnsi="仿宋"/>
          <w:sz w:val="32"/>
          <w:szCs w:val="32"/>
        </w:rPr>
        <w:t>50</w:t>
      </w:r>
      <w:r>
        <w:rPr>
          <w:rFonts w:ascii="仿宋" w:eastAsia="仿宋" w:hAnsi="仿宋" w:hint="eastAsia"/>
          <w:sz w:val="32"/>
          <w:szCs w:val="32"/>
        </w:rPr>
        <w:t>万元以上通用设备</w:t>
      </w:r>
      <w:r>
        <w:rPr>
          <w:rFonts w:ascii="仿宋_GB2312" w:eastAsia="仿宋_GB2312" w:hAnsi="Calibri" w:cs="仿宋_GB2312"/>
          <w:kern w:val="0"/>
          <w:sz w:val="32"/>
          <w:szCs w:val="32"/>
          <w:u w:val="single"/>
        </w:rPr>
        <w:t xml:space="preserve">  0 </w:t>
      </w:r>
      <w:r>
        <w:rPr>
          <w:rFonts w:ascii="仿宋" w:eastAsia="仿宋" w:hAnsi="仿宋" w:hint="eastAsia"/>
          <w:sz w:val="32"/>
          <w:szCs w:val="32"/>
        </w:rPr>
        <w:t>台（套），单位价值</w:t>
      </w:r>
      <w:r>
        <w:rPr>
          <w:rFonts w:ascii="仿宋" w:eastAsia="仿宋" w:hAnsi="仿宋"/>
          <w:sz w:val="32"/>
          <w:szCs w:val="32"/>
        </w:rPr>
        <w:t>100</w:t>
      </w:r>
      <w:r>
        <w:rPr>
          <w:rFonts w:ascii="仿宋" w:eastAsia="仿宋" w:hAnsi="仿宋" w:hint="eastAsia"/>
          <w:sz w:val="32"/>
          <w:szCs w:val="32"/>
        </w:rPr>
        <w:t>万元以上专用设备</w:t>
      </w:r>
      <w:r>
        <w:rPr>
          <w:rFonts w:ascii="仿宋_GB2312" w:eastAsia="仿宋_GB2312" w:hAnsi="Calibri" w:cs="仿宋_GB2312"/>
          <w:kern w:val="0"/>
          <w:sz w:val="32"/>
          <w:szCs w:val="32"/>
          <w:u w:val="single"/>
        </w:rPr>
        <w:t xml:space="preserve"> 0  </w:t>
      </w:r>
      <w:r>
        <w:rPr>
          <w:rFonts w:ascii="仿宋" w:eastAsia="仿宋" w:hAnsi="仿宋" w:hint="eastAsia"/>
          <w:sz w:val="32"/>
          <w:szCs w:val="32"/>
        </w:rPr>
        <w:t>台（套）。</w:t>
      </w:r>
      <w:r>
        <w:rPr>
          <w:rFonts w:ascii="仿宋" w:eastAsia="仿宋" w:hAnsi="仿宋"/>
          <w:sz w:val="32"/>
          <w:szCs w:val="32"/>
        </w:rPr>
        <w:t>2024</w:t>
      </w:r>
      <w:r>
        <w:rPr>
          <w:rFonts w:ascii="仿宋" w:eastAsia="仿宋" w:hAnsi="仿宋" w:hint="eastAsia"/>
          <w:sz w:val="32"/>
          <w:szCs w:val="32"/>
        </w:rPr>
        <w:t>年一般公共预算安排对确实无法使用的</w:t>
      </w:r>
      <w:r>
        <w:rPr>
          <w:rFonts w:ascii="仿宋_GB2312" w:eastAsia="仿宋_GB2312" w:hAnsi="Calibri" w:cs="仿宋_GB2312"/>
          <w:kern w:val="0"/>
          <w:sz w:val="32"/>
          <w:szCs w:val="32"/>
          <w:u w:val="single"/>
        </w:rPr>
        <w:t xml:space="preserve"> 0  </w:t>
      </w:r>
      <w:r>
        <w:rPr>
          <w:rFonts w:ascii="仿宋" w:eastAsia="仿宋" w:hAnsi="仿宋" w:hint="eastAsia"/>
          <w:sz w:val="32"/>
          <w:szCs w:val="32"/>
        </w:rPr>
        <w:t>辆车进行更新购置。</w:t>
      </w:r>
    </w:p>
    <w:p w:rsidR="006F3C1E" w:rsidRDefault="006F3C1E" w:rsidP="00D8186C">
      <w:pPr>
        <w:spacing w:line="588" w:lineRule="exact"/>
        <w:ind w:firstLineChars="200" w:firstLine="640"/>
        <w:rPr>
          <w:rFonts w:ascii="仿宋" w:eastAsia="仿宋" w:hAnsi="仿宋"/>
          <w:b/>
          <w:sz w:val="32"/>
          <w:szCs w:val="32"/>
        </w:rPr>
      </w:pPr>
      <w:r>
        <w:rPr>
          <w:rFonts w:ascii="楷体" w:eastAsia="楷体" w:hAnsi="楷体" w:hint="eastAsia"/>
          <w:sz w:val="32"/>
          <w:szCs w:val="32"/>
        </w:rPr>
        <w:t>（四）</w:t>
      </w:r>
      <w:r>
        <w:rPr>
          <w:rFonts w:ascii="楷体" w:eastAsia="楷体" w:hAnsi="楷体"/>
          <w:sz w:val="32"/>
          <w:szCs w:val="32"/>
        </w:rPr>
        <w:t>202</w:t>
      </w:r>
      <w:r w:rsidR="00DD45B1">
        <w:rPr>
          <w:rFonts w:ascii="楷体" w:eastAsia="楷体" w:hAnsi="楷体" w:hint="eastAsia"/>
          <w:sz w:val="32"/>
          <w:szCs w:val="32"/>
        </w:rPr>
        <w:t>5</w:t>
      </w:r>
      <w:r>
        <w:rPr>
          <w:rFonts w:ascii="楷体" w:eastAsia="楷体" w:hAnsi="楷体" w:hint="eastAsia"/>
          <w:sz w:val="32"/>
          <w:szCs w:val="32"/>
        </w:rPr>
        <w:t>年预算绩效目标管理情况。</w:t>
      </w:r>
    </w:p>
    <w:p w:rsidR="006F3C1E" w:rsidRPr="0082621B" w:rsidRDefault="006F3C1E" w:rsidP="0082621B">
      <w:pPr>
        <w:spacing w:line="588" w:lineRule="exact"/>
        <w:ind w:firstLineChars="200" w:firstLine="640"/>
        <w:rPr>
          <w:rFonts w:ascii="仿宋_GB2312" w:eastAsia="仿宋_GB2312" w:hAnsi="Calibri" w:cs="仿宋_GB2312"/>
          <w:kern w:val="0"/>
          <w:sz w:val="32"/>
          <w:szCs w:val="32"/>
          <w:u w:val="single"/>
        </w:rPr>
      </w:pPr>
      <w:r>
        <w:rPr>
          <w:rFonts w:ascii="仿宋" w:eastAsia="仿宋" w:hAnsi="仿宋" w:hint="eastAsia"/>
          <w:sz w:val="32"/>
          <w:szCs w:val="32"/>
        </w:rPr>
        <w:t>例如：</w:t>
      </w:r>
      <w:r>
        <w:rPr>
          <w:rFonts w:ascii="仿宋" w:eastAsia="仿宋" w:hAnsi="仿宋"/>
          <w:sz w:val="32"/>
          <w:szCs w:val="32"/>
        </w:rPr>
        <w:t>202</w:t>
      </w:r>
      <w:r w:rsidR="00DD45B1">
        <w:rPr>
          <w:rFonts w:ascii="仿宋" w:eastAsia="仿宋" w:hAnsi="仿宋" w:hint="eastAsia"/>
          <w:sz w:val="32"/>
          <w:szCs w:val="32"/>
        </w:rPr>
        <w:t>5</w:t>
      </w:r>
      <w:r>
        <w:rPr>
          <w:rFonts w:ascii="仿宋" w:eastAsia="仿宋" w:hAnsi="仿宋" w:hint="eastAsia"/>
          <w:sz w:val="32"/>
          <w:szCs w:val="32"/>
        </w:rPr>
        <w:t>年实现财政支出绩效目标管理全覆盖，实行绩效目标管理</w:t>
      </w:r>
      <w:r>
        <w:rPr>
          <w:rFonts w:ascii="仿宋_GB2312" w:eastAsia="仿宋_GB2312" w:hAnsi="Calibri" w:cs="仿宋_GB2312"/>
          <w:kern w:val="0"/>
          <w:sz w:val="32"/>
          <w:szCs w:val="32"/>
          <w:u w:val="single"/>
        </w:rPr>
        <w:t xml:space="preserve">  3</w:t>
      </w:r>
      <w:r w:rsidR="003B00F8">
        <w:rPr>
          <w:rFonts w:ascii="仿宋_GB2312" w:eastAsia="仿宋_GB2312" w:hAnsi="Calibri" w:cs="仿宋_GB2312" w:hint="eastAsia"/>
          <w:kern w:val="0"/>
          <w:sz w:val="32"/>
          <w:szCs w:val="32"/>
          <w:u w:val="single"/>
        </w:rPr>
        <w:t>1</w:t>
      </w:r>
      <w:r>
        <w:rPr>
          <w:rFonts w:ascii="仿宋_GB2312" w:eastAsia="仿宋_GB2312" w:hAnsi="Calibri" w:cs="仿宋_GB2312"/>
          <w:kern w:val="0"/>
          <w:sz w:val="32"/>
          <w:szCs w:val="32"/>
          <w:u w:val="single"/>
        </w:rPr>
        <w:t xml:space="preserve"> </w:t>
      </w:r>
      <w:r>
        <w:rPr>
          <w:rFonts w:ascii="仿宋" w:eastAsia="仿宋" w:hAnsi="仿宋" w:hint="eastAsia"/>
          <w:sz w:val="32"/>
          <w:szCs w:val="32"/>
        </w:rPr>
        <w:t>个，资金</w:t>
      </w:r>
      <w:r>
        <w:rPr>
          <w:rFonts w:ascii="仿宋_GB2312" w:eastAsia="仿宋_GB2312" w:hAnsi="Calibri" w:cs="仿宋_GB2312"/>
          <w:kern w:val="0"/>
          <w:sz w:val="32"/>
          <w:szCs w:val="32"/>
          <w:u w:val="single"/>
        </w:rPr>
        <w:t xml:space="preserve"> </w:t>
      </w:r>
      <w:r w:rsidR="00DD45B1">
        <w:rPr>
          <w:rFonts w:ascii="仿宋_GB2312" w:eastAsia="仿宋_GB2312" w:hAnsi="Calibri" w:cs="仿宋_GB2312" w:hint="eastAsia"/>
          <w:kern w:val="0"/>
          <w:sz w:val="32"/>
          <w:szCs w:val="32"/>
          <w:u w:val="single"/>
        </w:rPr>
        <w:t>1360.43</w:t>
      </w:r>
      <w:r>
        <w:rPr>
          <w:rFonts w:ascii="仿宋" w:eastAsia="仿宋" w:hAnsi="仿宋" w:hint="eastAsia"/>
          <w:sz w:val="32"/>
          <w:szCs w:val="32"/>
        </w:rPr>
        <w:t>万元，其中：中央转移支付资金</w:t>
      </w:r>
      <w:r>
        <w:rPr>
          <w:rFonts w:ascii="仿宋_GB2312" w:eastAsia="仿宋_GB2312" w:hAnsi="Calibri" w:cs="仿宋_GB2312"/>
          <w:kern w:val="0"/>
          <w:sz w:val="32"/>
          <w:szCs w:val="32"/>
          <w:u w:val="single"/>
        </w:rPr>
        <w:t xml:space="preserve">  </w:t>
      </w:r>
      <w:r w:rsidR="00DD45B1">
        <w:rPr>
          <w:rFonts w:ascii="仿宋_GB2312" w:eastAsia="仿宋_GB2312" w:hAnsi="Calibri" w:cs="仿宋_GB2312" w:hint="eastAsia"/>
          <w:kern w:val="0"/>
          <w:sz w:val="32"/>
          <w:szCs w:val="32"/>
          <w:u w:val="single"/>
        </w:rPr>
        <w:t>500</w:t>
      </w:r>
      <w:r>
        <w:rPr>
          <w:rFonts w:ascii="仿宋_GB2312" w:eastAsia="仿宋_GB2312" w:hAnsi="Calibri" w:cs="仿宋_GB2312"/>
          <w:kern w:val="0"/>
          <w:sz w:val="32"/>
          <w:szCs w:val="32"/>
          <w:u w:val="single"/>
        </w:rPr>
        <w:t xml:space="preserve"> </w:t>
      </w:r>
      <w:r>
        <w:rPr>
          <w:rFonts w:ascii="仿宋" w:eastAsia="仿宋" w:hAnsi="仿宋" w:hint="eastAsia"/>
          <w:sz w:val="32"/>
          <w:szCs w:val="32"/>
        </w:rPr>
        <w:t>万元，地方资金</w:t>
      </w:r>
      <w:r>
        <w:rPr>
          <w:rFonts w:ascii="仿宋_GB2312" w:eastAsia="仿宋_GB2312" w:hAnsi="Calibri" w:cs="仿宋_GB2312"/>
          <w:kern w:val="0"/>
          <w:sz w:val="32"/>
          <w:szCs w:val="32"/>
          <w:u w:val="single"/>
        </w:rPr>
        <w:t xml:space="preserve"> </w:t>
      </w:r>
      <w:r w:rsidR="00DD45B1">
        <w:rPr>
          <w:rFonts w:ascii="仿宋_GB2312" w:eastAsia="仿宋_GB2312" w:hAnsi="Calibri" w:cs="仿宋_GB2312" w:hint="eastAsia"/>
          <w:kern w:val="0"/>
          <w:sz w:val="32"/>
          <w:szCs w:val="32"/>
          <w:u w:val="single"/>
        </w:rPr>
        <w:t>860.43</w:t>
      </w:r>
      <w:r>
        <w:rPr>
          <w:rFonts w:ascii="仿宋_GB2312" w:eastAsia="仿宋_GB2312" w:hAnsi="Calibri" w:cs="仿宋_GB2312"/>
          <w:kern w:val="0"/>
          <w:sz w:val="32"/>
          <w:szCs w:val="32"/>
          <w:u w:val="single"/>
        </w:rPr>
        <w:t xml:space="preserve"> </w:t>
      </w:r>
      <w:r>
        <w:rPr>
          <w:rFonts w:ascii="仿宋" w:eastAsia="仿宋" w:hAnsi="仿宋" w:hint="eastAsia"/>
          <w:sz w:val="32"/>
          <w:szCs w:val="32"/>
        </w:rPr>
        <w:t>万元。</w:t>
      </w:r>
    </w:p>
    <w:p w:rsidR="006F3C1E" w:rsidRDefault="006F3C1E">
      <w:pPr>
        <w:spacing w:line="588" w:lineRule="exact"/>
        <w:ind w:firstLine="645"/>
        <w:rPr>
          <w:rFonts w:ascii="仿宋" w:eastAsia="仿宋" w:hAnsi="仿宋"/>
          <w:sz w:val="32"/>
          <w:szCs w:val="32"/>
        </w:rPr>
      </w:pPr>
      <w:r>
        <w:rPr>
          <w:rFonts w:ascii="仿宋" w:eastAsia="仿宋" w:hAnsi="仿宋" w:hint="eastAsia"/>
          <w:sz w:val="32"/>
          <w:szCs w:val="32"/>
        </w:rPr>
        <w:t>附重点项目绩效目标表（涉密项目除外）。”</w:t>
      </w:r>
    </w:p>
    <w:p w:rsidR="006F3C1E" w:rsidRDefault="006F3C1E">
      <w:pPr>
        <w:numPr>
          <w:ilvl w:val="0"/>
          <w:numId w:val="1"/>
        </w:numPr>
        <w:rPr>
          <w:rFonts w:ascii="楷体" w:eastAsia="楷体" w:hAnsi="楷体"/>
          <w:sz w:val="32"/>
          <w:szCs w:val="32"/>
        </w:rPr>
      </w:pPr>
      <w:r>
        <w:rPr>
          <w:rFonts w:ascii="楷体" w:eastAsia="楷体" w:hAnsi="楷体" w:hint="eastAsia"/>
          <w:sz w:val="32"/>
          <w:szCs w:val="32"/>
        </w:rPr>
        <w:t>扶贫资金管理使用情况及绩效目标情况说明。</w:t>
      </w:r>
    </w:p>
    <w:p w:rsidR="006F3C1E" w:rsidRDefault="006F3C1E">
      <w:pPr>
        <w:rPr>
          <w:rFonts w:ascii="楷体" w:eastAsia="楷体" w:hAnsi="楷体"/>
          <w:sz w:val="32"/>
          <w:szCs w:val="32"/>
        </w:rPr>
      </w:pPr>
      <w:r>
        <w:rPr>
          <w:rFonts w:ascii="楷体" w:eastAsia="楷体" w:hAnsi="楷体"/>
          <w:sz w:val="32"/>
          <w:szCs w:val="32"/>
        </w:rPr>
        <w:t xml:space="preserve">     </w:t>
      </w:r>
      <w:r>
        <w:rPr>
          <w:rFonts w:ascii="楷体" w:eastAsia="楷体" w:hAnsi="楷体" w:hint="eastAsia"/>
          <w:sz w:val="32"/>
          <w:szCs w:val="32"/>
        </w:rPr>
        <w:t>我单位无扶贫资金</w:t>
      </w:r>
      <w:r>
        <w:rPr>
          <w:rFonts w:ascii="楷体" w:eastAsia="楷体" w:hAnsi="楷体"/>
          <w:sz w:val="32"/>
          <w:szCs w:val="32"/>
        </w:rPr>
        <w:t xml:space="preserve"> </w:t>
      </w:r>
      <w:bookmarkStart w:id="0" w:name="_GoBack"/>
      <w:bookmarkEnd w:id="0"/>
    </w:p>
    <w:p w:rsidR="006F3C1E" w:rsidRDefault="006F3C1E">
      <w:pPr>
        <w:numPr>
          <w:ilvl w:val="0"/>
          <w:numId w:val="1"/>
        </w:numPr>
        <w:rPr>
          <w:rFonts w:ascii="楷体" w:eastAsia="楷体" w:hAnsi="楷体"/>
          <w:sz w:val="32"/>
          <w:szCs w:val="32"/>
        </w:rPr>
      </w:pPr>
      <w:r>
        <w:rPr>
          <w:rFonts w:ascii="楷体" w:eastAsia="楷体" w:hAnsi="楷体" w:hint="eastAsia"/>
          <w:sz w:val="32"/>
          <w:szCs w:val="32"/>
        </w:rPr>
        <w:t>政府债务情况。</w:t>
      </w:r>
    </w:p>
    <w:p w:rsidR="006F3C1E" w:rsidRDefault="006F3C1E">
      <w:pPr>
        <w:rPr>
          <w:rFonts w:ascii="仿宋" w:eastAsia="仿宋" w:hAnsi="仿宋"/>
          <w:sz w:val="32"/>
          <w:szCs w:val="32"/>
        </w:rPr>
      </w:pPr>
      <w:r>
        <w:rPr>
          <w:rFonts w:ascii="楷体" w:eastAsia="楷体" w:hAnsi="楷体"/>
          <w:sz w:val="32"/>
          <w:szCs w:val="32"/>
        </w:rPr>
        <w:t xml:space="preserve">  </w:t>
      </w:r>
      <w:r>
        <w:rPr>
          <w:rFonts w:ascii="楷体" w:eastAsia="楷体" w:hAnsi="楷体" w:hint="eastAsia"/>
          <w:sz w:val="32"/>
          <w:szCs w:val="32"/>
        </w:rPr>
        <w:t>我单位无政府债务</w:t>
      </w:r>
    </w:p>
    <w:p w:rsidR="006F3C1E" w:rsidRDefault="006F3C1E" w:rsidP="00161BB1">
      <w:pPr>
        <w:jc w:val="center"/>
        <w:rPr>
          <w:rFonts w:ascii="方正小标宋简体" w:eastAsia="方正小标宋简体" w:hAnsi="仿宋"/>
          <w:sz w:val="32"/>
          <w:szCs w:val="32"/>
        </w:rPr>
      </w:pPr>
      <w:r>
        <w:rPr>
          <w:rFonts w:ascii="方正小标宋简体" w:eastAsia="方正小标宋简体" w:hAnsi="仿宋" w:hint="eastAsia"/>
          <w:sz w:val="32"/>
          <w:szCs w:val="32"/>
        </w:rPr>
        <w:t>第四部分</w:t>
      </w:r>
    </w:p>
    <w:p w:rsidR="006F3C1E" w:rsidRPr="00161BB1" w:rsidRDefault="006F3C1E" w:rsidP="00161BB1">
      <w:pPr>
        <w:jc w:val="center"/>
        <w:rPr>
          <w:rFonts w:ascii="方正小标宋简体" w:eastAsia="方正小标宋简体" w:hAnsi="仿宋"/>
          <w:sz w:val="32"/>
          <w:szCs w:val="32"/>
        </w:rPr>
      </w:pPr>
      <w:r>
        <w:rPr>
          <w:rFonts w:ascii="方正小标宋简体" w:eastAsia="方正小标宋简体" w:hAnsi="仿宋" w:hint="eastAsia"/>
          <w:sz w:val="32"/>
          <w:szCs w:val="32"/>
        </w:rPr>
        <w:t>名词解释</w:t>
      </w:r>
    </w:p>
    <w:p w:rsidR="006F3C1E" w:rsidRDefault="006F3C1E">
      <w:pPr>
        <w:rPr>
          <w:rFonts w:ascii="仿宋" w:eastAsia="仿宋" w:hAnsi="仿宋"/>
          <w:sz w:val="32"/>
          <w:szCs w:val="32"/>
        </w:rPr>
      </w:pPr>
      <w:r>
        <w:rPr>
          <w:rFonts w:ascii="黑体" w:eastAsia="黑体" w:hAnsi="黑体" w:hint="eastAsia"/>
          <w:sz w:val="32"/>
          <w:szCs w:val="32"/>
        </w:rPr>
        <w:t>一、一般公共预算拨款收入：</w:t>
      </w:r>
      <w:r>
        <w:rPr>
          <w:rFonts w:ascii="仿宋" w:eastAsia="仿宋" w:hAnsi="仿宋" w:hint="eastAsia"/>
          <w:sz w:val="32"/>
          <w:szCs w:val="32"/>
        </w:rPr>
        <w:t>指财政部门当年拨付的资金。</w:t>
      </w:r>
    </w:p>
    <w:p w:rsidR="006F3C1E" w:rsidRDefault="006F3C1E">
      <w:pPr>
        <w:rPr>
          <w:rFonts w:ascii="仿宋" w:eastAsia="仿宋" w:hAnsi="仿宋"/>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w:t>
      </w:r>
    </w:p>
    <w:p w:rsidR="006F3C1E" w:rsidRDefault="006F3C1E">
      <w:pPr>
        <w:rPr>
          <w:rFonts w:ascii="仿宋" w:eastAsia="仿宋" w:hAnsi="仿宋"/>
          <w:sz w:val="32"/>
          <w:szCs w:val="32"/>
        </w:rPr>
      </w:pPr>
      <w:r>
        <w:rPr>
          <w:rFonts w:ascii="黑体" w:eastAsia="黑体" w:hAnsi="黑体" w:hint="eastAsia"/>
          <w:sz w:val="32"/>
          <w:szCs w:val="32"/>
        </w:rPr>
        <w:t>三、事业单位经营收入：</w:t>
      </w:r>
      <w:r>
        <w:rPr>
          <w:rFonts w:ascii="仿宋" w:eastAsia="仿宋" w:hAnsi="仿宋" w:hint="eastAsia"/>
          <w:sz w:val="32"/>
          <w:szCs w:val="32"/>
        </w:rPr>
        <w:t>指事业单位在专业业务活动及其辅</w:t>
      </w:r>
      <w:r>
        <w:rPr>
          <w:rFonts w:ascii="仿宋" w:eastAsia="仿宋" w:hAnsi="仿宋" w:hint="eastAsia"/>
          <w:sz w:val="32"/>
          <w:szCs w:val="32"/>
        </w:rPr>
        <w:lastRenderedPageBreak/>
        <w:t>助活动之外开展非独立核算经营活动取得的收入。如：</w:t>
      </w:r>
    </w:p>
    <w:p w:rsidR="006F3C1E" w:rsidRDefault="006F3C1E">
      <w:pPr>
        <w:spacing w:line="588" w:lineRule="exact"/>
        <w:rPr>
          <w:rFonts w:ascii="仿宋" w:eastAsia="仿宋" w:hAnsi="仿宋"/>
          <w:sz w:val="32"/>
          <w:szCs w:val="32"/>
        </w:rPr>
      </w:pPr>
      <w:r>
        <w:rPr>
          <w:rFonts w:ascii="黑体" w:eastAsia="黑体" w:hAnsi="黑体" w:hint="eastAsia"/>
          <w:sz w:val="32"/>
          <w:szCs w:val="32"/>
        </w:rPr>
        <w:t>四、机关运行经费：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6F3C1E" w:rsidRDefault="006F3C1E">
      <w:pPr>
        <w:rPr>
          <w:rFonts w:ascii="仿宋" w:eastAsia="仿宋" w:hAnsi="仿宋"/>
          <w:sz w:val="32"/>
          <w:szCs w:val="32"/>
        </w:rPr>
      </w:pPr>
      <w:r>
        <w:rPr>
          <w:rFonts w:ascii="黑体" w:eastAsia="黑体" w:hAnsi="黑体" w:hint="eastAsia"/>
          <w:sz w:val="32"/>
          <w:szCs w:val="32"/>
        </w:rPr>
        <w:t>五、其他收入：</w:t>
      </w:r>
      <w:r>
        <w:rPr>
          <w:rFonts w:ascii="仿宋" w:eastAsia="仿宋" w:hAnsi="仿宋" w:hint="eastAsia"/>
          <w:sz w:val="32"/>
          <w:szCs w:val="32"/>
        </w:rPr>
        <w:t>指除上述“一般公共预算拨款收入”、“事业收入”、“事业单位经营收入”等以外的收入。主要是按规定动用的售房收入、存款利息收入等。</w:t>
      </w:r>
    </w:p>
    <w:p w:rsidR="006F3C1E" w:rsidRDefault="006F3C1E">
      <w:pPr>
        <w:rPr>
          <w:rFonts w:ascii="仿宋" w:eastAsia="仿宋" w:hAnsi="仿宋"/>
          <w:sz w:val="32"/>
          <w:szCs w:val="32"/>
        </w:rPr>
      </w:pPr>
      <w:r>
        <w:rPr>
          <w:rFonts w:ascii="黑体" w:eastAsia="黑体" w:hAnsi="黑体" w:hint="eastAsia"/>
          <w:sz w:val="32"/>
          <w:szCs w:val="32"/>
        </w:rPr>
        <w:t>六、上年结转：</w:t>
      </w:r>
      <w:r>
        <w:rPr>
          <w:rFonts w:ascii="仿宋" w:eastAsia="仿宋" w:hAnsi="仿宋" w:hint="eastAsia"/>
          <w:sz w:val="32"/>
          <w:szCs w:val="32"/>
        </w:rPr>
        <w:t>指以前年度安排、结转到本年仍按原规定用途继续使用的资金。</w:t>
      </w:r>
    </w:p>
    <w:p w:rsidR="006F3C1E" w:rsidRDefault="006F3C1E">
      <w:pPr>
        <w:spacing w:line="588" w:lineRule="exact"/>
        <w:rPr>
          <w:rFonts w:ascii="仿宋" w:eastAsia="仿宋" w:hAnsi="仿宋"/>
          <w:sz w:val="32"/>
          <w:szCs w:val="32"/>
        </w:rPr>
      </w:pPr>
      <w:r>
        <w:rPr>
          <w:rFonts w:ascii="黑体" w:eastAsia="黑体" w:hAnsi="黑体" w:hint="eastAsia"/>
          <w:sz w:val="32"/>
          <w:szCs w:val="32"/>
        </w:rPr>
        <w:t>七、重点项目：</w:t>
      </w:r>
      <w:r>
        <w:rPr>
          <w:rFonts w:ascii="仿宋" w:eastAsia="仿宋" w:hAnsi="仿宋" w:hint="eastAsia"/>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rsidR="006F3C1E" w:rsidRDefault="006F3C1E">
      <w:pPr>
        <w:autoSpaceDE w:val="0"/>
        <w:autoSpaceDN w:val="0"/>
        <w:adjustRightInd w:val="0"/>
        <w:jc w:val="left"/>
        <w:rPr>
          <w:rFonts w:ascii="仿宋_GB2312" w:eastAsia="仿宋_GB2312" w:hAnsi="Calibri" w:cs="仿宋_GB2312"/>
          <w:kern w:val="0"/>
          <w:sz w:val="32"/>
          <w:szCs w:val="32"/>
        </w:rPr>
      </w:pPr>
      <w:r>
        <w:rPr>
          <w:rFonts w:ascii="黑体" w:eastAsia="黑体" w:hAnsi="黑体" w:hint="eastAsia"/>
          <w:sz w:val="32"/>
          <w:szCs w:val="32"/>
        </w:rPr>
        <w:t>八、基本支出：</w:t>
      </w:r>
      <w:r>
        <w:rPr>
          <w:rFonts w:ascii="仿宋" w:eastAsia="仿宋" w:hAnsi="仿宋" w:hint="eastAsia"/>
          <w:sz w:val="32"/>
          <w:szCs w:val="32"/>
        </w:rPr>
        <w:t>指为保障机构正常运转、完成日常工作任务而发生的人员支出和公用支出。</w:t>
      </w:r>
    </w:p>
    <w:p w:rsidR="006F3C1E" w:rsidRDefault="006F3C1E">
      <w:pPr>
        <w:autoSpaceDE w:val="0"/>
        <w:autoSpaceDN w:val="0"/>
        <w:adjustRightInd w:val="0"/>
        <w:jc w:val="left"/>
        <w:rPr>
          <w:rFonts w:ascii="仿宋" w:eastAsia="仿宋" w:hAnsi="仿宋"/>
          <w:sz w:val="32"/>
          <w:szCs w:val="32"/>
        </w:rPr>
      </w:pPr>
      <w:r>
        <w:rPr>
          <w:rFonts w:ascii="黑体" w:eastAsia="黑体" w:hAnsi="黑体" w:hint="eastAsia"/>
          <w:sz w:val="32"/>
          <w:szCs w:val="32"/>
        </w:rPr>
        <w:t>九、项目支出：</w:t>
      </w:r>
      <w:r>
        <w:rPr>
          <w:rFonts w:ascii="仿宋" w:eastAsia="仿宋" w:hAnsi="仿宋" w:hint="eastAsia"/>
          <w:sz w:val="32"/>
          <w:szCs w:val="32"/>
        </w:rPr>
        <w:t>指在基本支出之外为完成特定行政任务或事业发展目标所发生的支出。</w:t>
      </w:r>
    </w:p>
    <w:p w:rsidR="006F3C1E" w:rsidRPr="00D61AA1" w:rsidRDefault="006F3C1E" w:rsidP="00D61AA1">
      <w:pPr>
        <w:autoSpaceDE w:val="0"/>
        <w:autoSpaceDN w:val="0"/>
        <w:adjustRightInd w:val="0"/>
        <w:jc w:val="left"/>
        <w:rPr>
          <w:rFonts w:ascii="仿宋_GB2312" w:eastAsia="仿宋_GB2312" w:hAnsi="Calibri" w:cs="仿宋_GB2312"/>
          <w:kern w:val="0"/>
          <w:sz w:val="32"/>
          <w:szCs w:val="32"/>
        </w:rPr>
      </w:pPr>
      <w:r>
        <w:rPr>
          <w:rFonts w:ascii="黑体" w:eastAsia="黑体" w:hAnsi="黑体" w:hint="eastAsia"/>
          <w:sz w:val="32"/>
          <w:szCs w:val="32"/>
        </w:rPr>
        <w:t>十、事业单位经营支出：</w:t>
      </w:r>
      <w:r>
        <w:rPr>
          <w:rFonts w:ascii="仿宋" w:eastAsia="仿宋" w:hAnsi="仿宋" w:hint="eastAsia"/>
          <w:sz w:val="32"/>
          <w:szCs w:val="32"/>
        </w:rPr>
        <w:t>指事业单位在专业业务活动及其辅助活动之外开展非独立核算经营活动发生的支出。</w:t>
      </w:r>
    </w:p>
    <w:sectPr w:rsidR="006F3C1E" w:rsidRPr="00D61AA1" w:rsidSect="003718A7">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DA6" w:rsidRDefault="00971DA6" w:rsidP="003718A7">
      <w:r>
        <w:separator/>
      </w:r>
    </w:p>
  </w:endnote>
  <w:endnote w:type="continuationSeparator" w:id="1">
    <w:p w:rsidR="00971DA6" w:rsidRDefault="00971DA6" w:rsidP="003718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C1E" w:rsidRDefault="0023704B">
    <w:pPr>
      <w:pStyle w:val="a4"/>
      <w:framePr w:wrap="around" w:vAnchor="text" w:hAnchor="margin" w:xAlign="center" w:y="1"/>
      <w:rPr>
        <w:rStyle w:val="a6"/>
      </w:rPr>
    </w:pPr>
    <w:r>
      <w:rPr>
        <w:rStyle w:val="a6"/>
      </w:rPr>
      <w:fldChar w:fldCharType="begin"/>
    </w:r>
    <w:r w:rsidR="006F3C1E">
      <w:rPr>
        <w:rStyle w:val="a6"/>
      </w:rPr>
      <w:instrText xml:space="preserve">PAGE  </w:instrText>
    </w:r>
    <w:r>
      <w:rPr>
        <w:rStyle w:val="a6"/>
      </w:rPr>
      <w:fldChar w:fldCharType="end"/>
    </w:r>
  </w:p>
  <w:p w:rsidR="006F3C1E" w:rsidRDefault="006F3C1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C1E" w:rsidRDefault="0023704B">
    <w:pPr>
      <w:pStyle w:val="a4"/>
      <w:framePr w:wrap="around" w:vAnchor="text" w:hAnchor="margin" w:xAlign="center" w:y="1"/>
      <w:rPr>
        <w:rStyle w:val="a6"/>
        <w:sz w:val="24"/>
        <w:szCs w:val="24"/>
      </w:rPr>
    </w:pPr>
    <w:r>
      <w:rPr>
        <w:rStyle w:val="a6"/>
        <w:sz w:val="24"/>
        <w:szCs w:val="24"/>
      </w:rPr>
      <w:fldChar w:fldCharType="begin"/>
    </w:r>
    <w:r w:rsidR="006F3C1E">
      <w:rPr>
        <w:rStyle w:val="a6"/>
        <w:sz w:val="24"/>
        <w:szCs w:val="24"/>
      </w:rPr>
      <w:instrText xml:space="preserve">PAGE  </w:instrText>
    </w:r>
    <w:r>
      <w:rPr>
        <w:rStyle w:val="a6"/>
        <w:sz w:val="24"/>
        <w:szCs w:val="24"/>
      </w:rPr>
      <w:fldChar w:fldCharType="separate"/>
    </w:r>
    <w:r w:rsidR="00DD45B1">
      <w:rPr>
        <w:rStyle w:val="a6"/>
        <w:noProof/>
        <w:sz w:val="24"/>
        <w:szCs w:val="24"/>
      </w:rPr>
      <w:t>6</w:t>
    </w:r>
    <w:r>
      <w:rPr>
        <w:rStyle w:val="a6"/>
        <w:sz w:val="24"/>
        <w:szCs w:val="24"/>
      </w:rPr>
      <w:fldChar w:fldCharType="end"/>
    </w:r>
  </w:p>
  <w:p w:rsidR="006F3C1E" w:rsidRDefault="006F3C1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DA6" w:rsidRDefault="00971DA6" w:rsidP="003718A7">
      <w:r>
        <w:separator/>
      </w:r>
    </w:p>
  </w:footnote>
  <w:footnote w:type="continuationSeparator" w:id="1">
    <w:p w:rsidR="00971DA6" w:rsidRDefault="00971DA6" w:rsidP="003718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C1E" w:rsidRDefault="006F3C1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BC970A"/>
    <w:multiLevelType w:val="singleLevel"/>
    <w:tmpl w:val="D2BC970A"/>
    <w:lvl w:ilvl="0">
      <w:start w:val="5"/>
      <w:numFmt w:val="chineseCounting"/>
      <w:suff w:val="nothing"/>
      <w:lvlText w:val="（%1）"/>
      <w:lvlJc w:val="left"/>
      <w:rPr>
        <w:rFonts w:cs="Times New Roman" w:hint="eastAsia"/>
      </w:rPr>
    </w:lvl>
  </w:abstractNum>
  <w:abstractNum w:abstractNumId="1">
    <w:nsid w:val="1422100A"/>
    <w:multiLevelType w:val="hybridMultilevel"/>
    <w:tmpl w:val="E35E387A"/>
    <w:lvl w:ilvl="0" w:tplc="CB2AA59C">
      <w:start w:val="1"/>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3004"/>
    <w:rsid w:val="00015A4C"/>
    <w:rsid w:val="00025EB8"/>
    <w:rsid w:val="00041C59"/>
    <w:rsid w:val="00043AA8"/>
    <w:rsid w:val="00086B54"/>
    <w:rsid w:val="00096F91"/>
    <w:rsid w:val="000A1AFA"/>
    <w:rsid w:val="000A6427"/>
    <w:rsid w:val="000F293F"/>
    <w:rsid w:val="000F2992"/>
    <w:rsid w:val="00105104"/>
    <w:rsid w:val="001162B6"/>
    <w:rsid w:val="00137481"/>
    <w:rsid w:val="00151C9B"/>
    <w:rsid w:val="00160D39"/>
    <w:rsid w:val="00161BB1"/>
    <w:rsid w:val="00174215"/>
    <w:rsid w:val="0019562A"/>
    <w:rsid w:val="001A47B8"/>
    <w:rsid w:val="001A6CD9"/>
    <w:rsid w:val="001B4F21"/>
    <w:rsid w:val="001E059A"/>
    <w:rsid w:val="001E25E8"/>
    <w:rsid w:val="001E413D"/>
    <w:rsid w:val="001F5E8D"/>
    <w:rsid w:val="00211391"/>
    <w:rsid w:val="00213708"/>
    <w:rsid w:val="0021773D"/>
    <w:rsid w:val="00230405"/>
    <w:rsid w:val="0023704B"/>
    <w:rsid w:val="00255CD4"/>
    <w:rsid w:val="00266E39"/>
    <w:rsid w:val="00285201"/>
    <w:rsid w:val="002B4B50"/>
    <w:rsid w:val="002E550F"/>
    <w:rsid w:val="0031342C"/>
    <w:rsid w:val="003139C9"/>
    <w:rsid w:val="00322979"/>
    <w:rsid w:val="00323C72"/>
    <w:rsid w:val="00343F94"/>
    <w:rsid w:val="00353F68"/>
    <w:rsid w:val="003646E6"/>
    <w:rsid w:val="003718A7"/>
    <w:rsid w:val="00371B62"/>
    <w:rsid w:val="00371BC9"/>
    <w:rsid w:val="003A4455"/>
    <w:rsid w:val="003A4970"/>
    <w:rsid w:val="003B00F8"/>
    <w:rsid w:val="003C07B1"/>
    <w:rsid w:val="003E21A4"/>
    <w:rsid w:val="003E2D5B"/>
    <w:rsid w:val="00400DE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027"/>
    <w:rsid w:val="00552117"/>
    <w:rsid w:val="005526AE"/>
    <w:rsid w:val="00556119"/>
    <w:rsid w:val="0056413E"/>
    <w:rsid w:val="00570F81"/>
    <w:rsid w:val="00576C78"/>
    <w:rsid w:val="00577343"/>
    <w:rsid w:val="00587E83"/>
    <w:rsid w:val="00593341"/>
    <w:rsid w:val="0059715A"/>
    <w:rsid w:val="005A7508"/>
    <w:rsid w:val="005B264E"/>
    <w:rsid w:val="005B7595"/>
    <w:rsid w:val="005D584E"/>
    <w:rsid w:val="005E5236"/>
    <w:rsid w:val="005F2417"/>
    <w:rsid w:val="005F2DA3"/>
    <w:rsid w:val="00611AA9"/>
    <w:rsid w:val="006127EE"/>
    <w:rsid w:val="00640514"/>
    <w:rsid w:val="00641243"/>
    <w:rsid w:val="00643004"/>
    <w:rsid w:val="00653B9E"/>
    <w:rsid w:val="0067255B"/>
    <w:rsid w:val="006A497D"/>
    <w:rsid w:val="006B41A1"/>
    <w:rsid w:val="006C4305"/>
    <w:rsid w:val="006D5592"/>
    <w:rsid w:val="006F3C1E"/>
    <w:rsid w:val="00737A27"/>
    <w:rsid w:val="007529D0"/>
    <w:rsid w:val="00753C16"/>
    <w:rsid w:val="007A00E8"/>
    <w:rsid w:val="007A6ED2"/>
    <w:rsid w:val="007B03BD"/>
    <w:rsid w:val="007C5885"/>
    <w:rsid w:val="007C5A03"/>
    <w:rsid w:val="008001B3"/>
    <w:rsid w:val="0080401E"/>
    <w:rsid w:val="00813A99"/>
    <w:rsid w:val="0082621B"/>
    <w:rsid w:val="008314A5"/>
    <w:rsid w:val="00835E1D"/>
    <w:rsid w:val="008468ED"/>
    <w:rsid w:val="0085478E"/>
    <w:rsid w:val="0086465E"/>
    <w:rsid w:val="00871235"/>
    <w:rsid w:val="00875CA7"/>
    <w:rsid w:val="008770A2"/>
    <w:rsid w:val="00885072"/>
    <w:rsid w:val="00890723"/>
    <w:rsid w:val="0089630C"/>
    <w:rsid w:val="008A3BBE"/>
    <w:rsid w:val="008A6719"/>
    <w:rsid w:val="008C1F95"/>
    <w:rsid w:val="008D39A8"/>
    <w:rsid w:val="008E490F"/>
    <w:rsid w:val="008F37FF"/>
    <w:rsid w:val="008F5CAA"/>
    <w:rsid w:val="00926D63"/>
    <w:rsid w:val="0095324A"/>
    <w:rsid w:val="00953C23"/>
    <w:rsid w:val="0096127B"/>
    <w:rsid w:val="00971DA6"/>
    <w:rsid w:val="00993FFC"/>
    <w:rsid w:val="009B1A68"/>
    <w:rsid w:val="009B2113"/>
    <w:rsid w:val="009D0EC6"/>
    <w:rsid w:val="009D330A"/>
    <w:rsid w:val="009D58A7"/>
    <w:rsid w:val="009E312A"/>
    <w:rsid w:val="00A04FAE"/>
    <w:rsid w:val="00A239B3"/>
    <w:rsid w:val="00A25D6E"/>
    <w:rsid w:val="00A262A5"/>
    <w:rsid w:val="00A3432E"/>
    <w:rsid w:val="00A42EB8"/>
    <w:rsid w:val="00A53E77"/>
    <w:rsid w:val="00A615F1"/>
    <w:rsid w:val="00A81865"/>
    <w:rsid w:val="00A825B5"/>
    <w:rsid w:val="00A83879"/>
    <w:rsid w:val="00AC1350"/>
    <w:rsid w:val="00B007C8"/>
    <w:rsid w:val="00B11C06"/>
    <w:rsid w:val="00B178BF"/>
    <w:rsid w:val="00B27D04"/>
    <w:rsid w:val="00B60721"/>
    <w:rsid w:val="00B6522F"/>
    <w:rsid w:val="00B67A9E"/>
    <w:rsid w:val="00B74CCE"/>
    <w:rsid w:val="00B84681"/>
    <w:rsid w:val="00B92C71"/>
    <w:rsid w:val="00B96D8F"/>
    <w:rsid w:val="00BC5647"/>
    <w:rsid w:val="00BD2BDC"/>
    <w:rsid w:val="00BD58F0"/>
    <w:rsid w:val="00BE6B5B"/>
    <w:rsid w:val="00BE6DF3"/>
    <w:rsid w:val="00C042F8"/>
    <w:rsid w:val="00C2239E"/>
    <w:rsid w:val="00C453D2"/>
    <w:rsid w:val="00C51E09"/>
    <w:rsid w:val="00C5521D"/>
    <w:rsid w:val="00C57B85"/>
    <w:rsid w:val="00C63BEE"/>
    <w:rsid w:val="00C641F3"/>
    <w:rsid w:val="00C76A23"/>
    <w:rsid w:val="00C77CA6"/>
    <w:rsid w:val="00CB5E15"/>
    <w:rsid w:val="00CC47BA"/>
    <w:rsid w:val="00CD29AE"/>
    <w:rsid w:val="00CE472E"/>
    <w:rsid w:val="00CE7C4E"/>
    <w:rsid w:val="00CF4F30"/>
    <w:rsid w:val="00D22EF7"/>
    <w:rsid w:val="00D25868"/>
    <w:rsid w:val="00D61AA1"/>
    <w:rsid w:val="00D632F1"/>
    <w:rsid w:val="00D70EE0"/>
    <w:rsid w:val="00D8186C"/>
    <w:rsid w:val="00D8669F"/>
    <w:rsid w:val="00DB0231"/>
    <w:rsid w:val="00DC0879"/>
    <w:rsid w:val="00DD0BA7"/>
    <w:rsid w:val="00DD45B1"/>
    <w:rsid w:val="00E03AF9"/>
    <w:rsid w:val="00E0791B"/>
    <w:rsid w:val="00E104B4"/>
    <w:rsid w:val="00E115D0"/>
    <w:rsid w:val="00E233E9"/>
    <w:rsid w:val="00E32EC0"/>
    <w:rsid w:val="00E4103C"/>
    <w:rsid w:val="00E42C47"/>
    <w:rsid w:val="00E6642D"/>
    <w:rsid w:val="00E745C7"/>
    <w:rsid w:val="00E82B77"/>
    <w:rsid w:val="00E904F2"/>
    <w:rsid w:val="00EB5EFC"/>
    <w:rsid w:val="00EB7129"/>
    <w:rsid w:val="00EC3348"/>
    <w:rsid w:val="00EE0A42"/>
    <w:rsid w:val="00EE35E1"/>
    <w:rsid w:val="00F00FDB"/>
    <w:rsid w:val="00F06045"/>
    <w:rsid w:val="00F07089"/>
    <w:rsid w:val="00F21E99"/>
    <w:rsid w:val="00F4454F"/>
    <w:rsid w:val="00F50409"/>
    <w:rsid w:val="00F56D9A"/>
    <w:rsid w:val="00F96845"/>
    <w:rsid w:val="00FB290A"/>
    <w:rsid w:val="00FE2C74"/>
    <w:rsid w:val="0B4A7F51"/>
    <w:rsid w:val="10212D93"/>
    <w:rsid w:val="17C70E11"/>
    <w:rsid w:val="450206A6"/>
    <w:rsid w:val="624842F0"/>
    <w:rsid w:val="737B74E9"/>
  </w:rsids>
  <m:mathPr>
    <m:mathFont m:val="Cambria Math"/>
    <m:brkBin m:val="before"/>
    <m:brkBinSub m:val="--"/>
    <m:smallFrac m:val="off"/>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bo-C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8A7"/>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718A7"/>
    <w:rPr>
      <w:sz w:val="18"/>
      <w:szCs w:val="18"/>
    </w:rPr>
  </w:style>
  <w:style w:type="character" w:customStyle="1" w:styleId="Char">
    <w:name w:val="批注框文本 Char"/>
    <w:basedOn w:val="a0"/>
    <w:link w:val="a3"/>
    <w:uiPriority w:val="99"/>
    <w:semiHidden/>
    <w:locked/>
    <w:rsid w:val="003718A7"/>
    <w:rPr>
      <w:rFonts w:ascii="Times New Roman" w:eastAsia="宋体" w:hAnsi="Times New Roman" w:cs="Times New Roman"/>
      <w:sz w:val="18"/>
      <w:szCs w:val="18"/>
    </w:rPr>
  </w:style>
  <w:style w:type="paragraph" w:styleId="a4">
    <w:name w:val="footer"/>
    <w:basedOn w:val="a"/>
    <w:link w:val="Char0"/>
    <w:uiPriority w:val="99"/>
    <w:rsid w:val="003718A7"/>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locked/>
    <w:rsid w:val="003718A7"/>
    <w:rPr>
      <w:rFonts w:cs="Times New Roman"/>
      <w:sz w:val="18"/>
      <w:szCs w:val="18"/>
    </w:rPr>
  </w:style>
  <w:style w:type="paragraph" w:styleId="a5">
    <w:name w:val="header"/>
    <w:basedOn w:val="a"/>
    <w:link w:val="Char1"/>
    <w:uiPriority w:val="99"/>
    <w:rsid w:val="003718A7"/>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
    <w:name w:val="页眉 Char"/>
    <w:basedOn w:val="a0"/>
    <w:link w:val="a5"/>
    <w:uiPriority w:val="99"/>
    <w:locked/>
    <w:rsid w:val="003718A7"/>
    <w:rPr>
      <w:rFonts w:cs="Times New Roman"/>
      <w:sz w:val="18"/>
      <w:szCs w:val="18"/>
    </w:rPr>
  </w:style>
  <w:style w:type="character" w:styleId="a6">
    <w:name w:val="page number"/>
    <w:basedOn w:val="a0"/>
    <w:uiPriority w:val="99"/>
    <w:rsid w:val="003718A7"/>
    <w:rPr>
      <w:rFonts w:cs="Times New Roman"/>
    </w:rPr>
  </w:style>
  <w:style w:type="paragraph" w:styleId="a7">
    <w:name w:val="Normal (Web)"/>
    <w:basedOn w:val="a"/>
    <w:uiPriority w:val="99"/>
    <w:semiHidden/>
    <w:unhideWhenUsed/>
    <w:qFormat/>
    <w:rsid w:val="007B03B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754</Words>
  <Characters>4303</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2022年部门预算信息公开模板</dc:title>
  <dc:creator>CN=预算处/OU=预算处/OU=西藏自治区财政厅/O=TIBET</dc:creator>
  <cp:lastModifiedBy>lenovo-11</cp:lastModifiedBy>
  <cp:revision>3</cp:revision>
  <cp:lastPrinted>2024-02-06T08:50:00Z</cp:lastPrinted>
  <dcterms:created xsi:type="dcterms:W3CDTF">2025-02-06T10:52:00Z</dcterms:created>
  <dcterms:modified xsi:type="dcterms:W3CDTF">2025-02-06T11:13:00Z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0F455B90004549E496B240EB12B6C223</vt:lpwstr>
  </property>
</Properties>
</file>