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4ED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巴青县经信商务局2024年法治政府建设</w:t>
      </w:r>
    </w:p>
    <w:p w14:paraId="106B76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年度报告</w:t>
      </w:r>
    </w:p>
    <w:p w14:paraId="247209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方正仿宋简体" w:hAnsi="方正仿宋简体" w:eastAsia="方正仿宋简体" w:cs="方正仿宋简体"/>
          <w:i w:val="0"/>
          <w:iCs w:val="0"/>
          <w:caps w:val="0"/>
          <w:color w:val="333333"/>
          <w:spacing w:val="0"/>
          <w:sz w:val="32"/>
          <w:szCs w:val="32"/>
          <w:shd w:val="clear" w:fill="FFFFFF"/>
        </w:rPr>
      </w:pPr>
    </w:p>
    <w:p w14:paraId="37C904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2024</w:t>
      </w:r>
      <w:r>
        <w:rPr>
          <w:rFonts w:hint="eastAsia" w:ascii="方正仿宋简体" w:hAnsi="方正仿宋简体" w:eastAsia="方正仿宋简体" w:cs="方正仿宋简体"/>
          <w:i w:val="0"/>
          <w:iCs w:val="0"/>
          <w:caps w:val="0"/>
          <w:color w:val="333333"/>
          <w:spacing w:val="0"/>
          <w:sz w:val="32"/>
          <w:szCs w:val="32"/>
          <w:shd w:val="clear" w:fill="FFFFFF"/>
        </w:rPr>
        <w:t>年，在县委、县政府的正确领导下，县经信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商务</w:t>
      </w:r>
      <w:r>
        <w:rPr>
          <w:rFonts w:hint="eastAsia" w:ascii="方正仿宋简体" w:hAnsi="方正仿宋简体" w:eastAsia="方正仿宋简体" w:cs="方正仿宋简体"/>
          <w:i w:val="0"/>
          <w:iCs w:val="0"/>
          <w:caps w:val="0"/>
          <w:color w:val="333333"/>
          <w:spacing w:val="0"/>
          <w:sz w:val="32"/>
          <w:szCs w:val="32"/>
          <w:shd w:val="clear" w:fill="FFFFFF"/>
        </w:rPr>
        <w:t>局深入贯彻落实党的二十大精神，紧紧围绕法治政府建设目标要求，全面推进依法行政，深化“放管服”改革，优化营商环境，提升服务效能，为全县</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经信商务局</w:t>
      </w:r>
      <w:r>
        <w:rPr>
          <w:rFonts w:hint="eastAsia" w:ascii="方正仿宋简体" w:hAnsi="方正仿宋简体" w:eastAsia="方正仿宋简体" w:cs="方正仿宋简体"/>
          <w:i w:val="0"/>
          <w:iCs w:val="0"/>
          <w:caps w:val="0"/>
          <w:color w:val="333333"/>
          <w:spacing w:val="0"/>
          <w:sz w:val="32"/>
          <w:szCs w:val="32"/>
          <w:shd w:val="clear" w:fill="FFFFFF"/>
        </w:rPr>
        <w:t>高质量发展提供了坚实的法治保障。</w:t>
      </w:r>
    </w:p>
    <w:p w14:paraId="09EBF4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黑体简体" w:hAnsi="方正黑体简体" w:eastAsia="方正黑体简体" w:cs="方正黑体简体"/>
          <w:i w:val="0"/>
          <w:iCs w:val="0"/>
          <w:caps w:val="0"/>
          <w:color w:val="333333"/>
          <w:spacing w:val="0"/>
          <w:sz w:val="32"/>
          <w:szCs w:val="32"/>
          <w:shd w:val="clear" w:fill="FFFFFF"/>
        </w:rPr>
      </w:pPr>
      <w:r>
        <w:rPr>
          <w:rFonts w:hint="eastAsia" w:ascii="方正黑体简体" w:hAnsi="方正黑体简体" w:eastAsia="方正黑体简体" w:cs="方正黑体简体"/>
          <w:i w:val="0"/>
          <w:iCs w:val="0"/>
          <w:caps w:val="0"/>
          <w:color w:val="333333"/>
          <w:spacing w:val="0"/>
          <w:sz w:val="32"/>
          <w:szCs w:val="32"/>
          <w:shd w:val="clear" w:fill="FFFFFF"/>
        </w:rPr>
        <w:t>一、主要举措和成效</w:t>
      </w:r>
    </w:p>
    <w:p w14:paraId="31A8D0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楷体简体" w:hAnsi="方正楷体简体" w:eastAsia="方正楷体简体" w:cs="方正楷体简体"/>
          <w:i w:val="0"/>
          <w:iCs w:val="0"/>
          <w:caps w:val="0"/>
          <w:color w:val="333333"/>
          <w:spacing w:val="0"/>
          <w:sz w:val="32"/>
          <w:szCs w:val="32"/>
          <w:shd w:val="clear" w:fill="FFFFFF"/>
        </w:rPr>
      </w:pPr>
      <w:r>
        <w:rPr>
          <w:rFonts w:hint="eastAsia" w:ascii="方正楷体简体" w:hAnsi="方正楷体简体" w:eastAsia="方正楷体简体" w:cs="方正楷体简体"/>
          <w:i w:val="0"/>
          <w:iCs w:val="0"/>
          <w:caps w:val="0"/>
          <w:color w:val="333333"/>
          <w:spacing w:val="0"/>
          <w:sz w:val="32"/>
          <w:szCs w:val="32"/>
          <w:shd w:val="clear" w:fill="FFFFFF"/>
        </w:rPr>
        <w:t>（一）深化法治观念，加强法治政府建设</w:t>
      </w:r>
    </w:p>
    <w:p w14:paraId="0DCB60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b/>
          <w:bCs/>
          <w:i w:val="0"/>
          <w:iCs w:val="0"/>
          <w:caps w:val="0"/>
          <w:color w:val="333333"/>
          <w:spacing w:val="0"/>
          <w:sz w:val="32"/>
          <w:szCs w:val="32"/>
          <w:u w:val="none"/>
          <w:shd w:val="clear" w:fill="FFFFFF"/>
        </w:rPr>
        <w:t>一是</w:t>
      </w:r>
      <w:r>
        <w:rPr>
          <w:rFonts w:hint="eastAsia" w:ascii="方正仿宋简体" w:hAnsi="方正仿宋简体" w:eastAsia="方正仿宋简体" w:cs="方正仿宋简体"/>
          <w:i w:val="0"/>
          <w:iCs w:val="0"/>
          <w:caps w:val="0"/>
          <w:color w:val="333333"/>
          <w:spacing w:val="0"/>
          <w:sz w:val="32"/>
          <w:szCs w:val="32"/>
          <w:u w:val="none"/>
          <w:shd w:val="clear" w:fill="FFFFFF"/>
        </w:rPr>
        <w:t>加强政治理论学习。我局坚持把深入学习贯彻习近平法治思想作为推进经信商务系统法治建设的首要任务和一项长期的政治任务。结合</w:t>
      </w:r>
      <w:r>
        <w:rPr>
          <w:rFonts w:hint="eastAsia" w:ascii="方正仿宋简体" w:hAnsi="方正仿宋简体" w:eastAsia="方正仿宋简体" w:cs="方正仿宋简体"/>
          <w:i w:val="0"/>
          <w:iCs w:val="0"/>
          <w:caps w:val="0"/>
          <w:color w:val="333333"/>
          <w:spacing w:val="0"/>
          <w:sz w:val="32"/>
          <w:szCs w:val="32"/>
          <w:u w:val="none"/>
          <w:shd w:val="clear" w:fill="FFFFFF"/>
          <w:lang w:val="en-US" w:eastAsia="zh-CN"/>
        </w:rPr>
        <w:t>支部</w:t>
      </w:r>
      <w:r>
        <w:rPr>
          <w:rFonts w:hint="eastAsia" w:ascii="方正仿宋简体" w:hAnsi="方正仿宋简体" w:eastAsia="方正仿宋简体" w:cs="方正仿宋简体"/>
          <w:i w:val="0"/>
          <w:iCs w:val="0"/>
          <w:caps w:val="0"/>
          <w:color w:val="333333"/>
          <w:spacing w:val="0"/>
          <w:sz w:val="32"/>
          <w:szCs w:val="32"/>
          <w:u w:val="none"/>
          <w:shd w:val="clear" w:fill="FFFFFF"/>
        </w:rPr>
        <w:t>学习会</w:t>
      </w:r>
      <w:r>
        <w:rPr>
          <w:rFonts w:hint="eastAsia" w:ascii="方正仿宋简体" w:hAnsi="方正仿宋简体" w:eastAsia="方正仿宋简体" w:cs="方正仿宋简体"/>
          <w:i w:val="0"/>
          <w:iCs w:val="0"/>
          <w:caps w:val="0"/>
          <w:color w:val="333333"/>
          <w:spacing w:val="0"/>
          <w:sz w:val="32"/>
          <w:szCs w:val="32"/>
          <w:u w:val="none"/>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u w:val="none"/>
          <w:shd w:val="clear" w:fill="FFFFFF"/>
        </w:rPr>
        <w:t>组织学习《中华人民共和国统计法》《中国共产党纪律处分条例》</w:t>
      </w:r>
      <w:r>
        <w:rPr>
          <w:rFonts w:hint="eastAsia" w:ascii="方正仿宋简体" w:hAnsi="方正仿宋简体" w:eastAsia="方正仿宋简体" w:cs="方正仿宋简体"/>
          <w:i w:val="0"/>
          <w:iCs w:val="0"/>
          <w:caps w:val="0"/>
          <w:color w:val="333333"/>
          <w:spacing w:val="0"/>
          <w:sz w:val="32"/>
          <w:szCs w:val="32"/>
          <w:u w:val="none"/>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u w:val="none"/>
          <w:shd w:val="clear" w:fill="FFFFFF"/>
          <w:lang w:val="en-US" w:eastAsia="zh-CN"/>
        </w:rPr>
        <w:t>西藏自治区优化营商环境条例</w:t>
      </w:r>
      <w:r>
        <w:rPr>
          <w:rFonts w:hint="eastAsia" w:ascii="方正仿宋简体" w:hAnsi="方正仿宋简体" w:eastAsia="方正仿宋简体" w:cs="方正仿宋简体"/>
          <w:i w:val="0"/>
          <w:iCs w:val="0"/>
          <w:caps w:val="0"/>
          <w:color w:val="333333"/>
          <w:spacing w:val="0"/>
          <w:sz w:val="32"/>
          <w:szCs w:val="32"/>
          <w:u w:val="none"/>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u w:val="none"/>
          <w:shd w:val="clear" w:fill="FFFFFF"/>
        </w:rPr>
        <w:t>及各级系列重要会议和相关文件精神,切实</w:t>
      </w:r>
      <w:r>
        <w:rPr>
          <w:rFonts w:hint="eastAsia" w:ascii="方正仿宋简体" w:hAnsi="方正仿宋简体" w:eastAsia="方正仿宋简体" w:cs="方正仿宋简体"/>
          <w:i w:val="0"/>
          <w:iCs w:val="0"/>
          <w:caps w:val="0"/>
          <w:color w:val="333333"/>
          <w:spacing w:val="0"/>
          <w:sz w:val="32"/>
          <w:szCs w:val="32"/>
          <w:u w:val="none"/>
          <w:shd w:val="clear" w:fill="FFFFFF"/>
          <w:lang w:eastAsia="zh-CN"/>
        </w:rPr>
        <w:t>增强</w:t>
      </w:r>
      <w:r>
        <w:rPr>
          <w:rFonts w:hint="eastAsia" w:ascii="方正仿宋简体" w:hAnsi="方正仿宋简体" w:eastAsia="方正仿宋简体" w:cs="方正仿宋简体"/>
          <w:i w:val="0"/>
          <w:iCs w:val="0"/>
          <w:caps w:val="0"/>
          <w:color w:val="333333"/>
          <w:spacing w:val="0"/>
          <w:sz w:val="32"/>
          <w:szCs w:val="32"/>
          <w:u w:val="none"/>
          <w:shd w:val="clear" w:fill="FFFFFF"/>
        </w:rPr>
        <w:t>广大党员干部政治意识、法治意识、责任意识和纪律意识。</w:t>
      </w:r>
    </w:p>
    <w:p w14:paraId="05968B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楷体简体" w:hAnsi="方正楷体简体" w:eastAsia="方正楷体简体" w:cs="方正楷体简体"/>
          <w:i w:val="0"/>
          <w:iCs w:val="0"/>
          <w:caps w:val="0"/>
          <w:color w:val="333333"/>
          <w:spacing w:val="0"/>
          <w:sz w:val="32"/>
          <w:szCs w:val="32"/>
          <w:shd w:val="clear" w:fill="FFFFFF"/>
          <w:lang w:val="en-US" w:eastAsia="zh-CN"/>
        </w:rPr>
      </w:pPr>
      <w:r>
        <w:rPr>
          <w:rFonts w:hint="eastAsia" w:ascii="方正楷体简体" w:hAnsi="方正楷体简体" w:eastAsia="方正楷体简体" w:cs="方正楷体简体"/>
          <w:i w:val="0"/>
          <w:iCs w:val="0"/>
          <w:caps w:val="0"/>
          <w:color w:val="333333"/>
          <w:spacing w:val="0"/>
          <w:sz w:val="32"/>
          <w:szCs w:val="32"/>
          <w:shd w:val="clear" w:fill="FFFFFF"/>
        </w:rPr>
        <w:t>（</w:t>
      </w:r>
      <w:r>
        <w:rPr>
          <w:rFonts w:hint="eastAsia" w:ascii="方正楷体简体" w:hAnsi="方正楷体简体" w:eastAsia="方正楷体简体" w:cs="方正楷体简体"/>
          <w:i w:val="0"/>
          <w:iCs w:val="0"/>
          <w:caps w:val="0"/>
          <w:color w:val="333333"/>
          <w:spacing w:val="0"/>
          <w:sz w:val="32"/>
          <w:szCs w:val="32"/>
          <w:shd w:val="clear" w:fill="FFFFFF"/>
          <w:lang w:val="en-US" w:eastAsia="zh-CN"/>
        </w:rPr>
        <w:t>二</w:t>
      </w:r>
      <w:r>
        <w:rPr>
          <w:rFonts w:hint="eastAsia" w:ascii="方正楷体简体" w:hAnsi="方正楷体简体" w:eastAsia="方正楷体简体" w:cs="方正楷体简体"/>
          <w:i w:val="0"/>
          <w:iCs w:val="0"/>
          <w:caps w:val="0"/>
          <w:color w:val="333333"/>
          <w:spacing w:val="0"/>
          <w:sz w:val="32"/>
          <w:szCs w:val="32"/>
          <w:shd w:val="clear" w:fill="FFFFFF"/>
        </w:rPr>
        <w:t>）</w:t>
      </w:r>
      <w:r>
        <w:rPr>
          <w:rFonts w:hint="eastAsia" w:ascii="方正楷体简体" w:hAnsi="方正楷体简体" w:eastAsia="方正楷体简体" w:cs="方正楷体简体"/>
          <w:i w:val="0"/>
          <w:iCs w:val="0"/>
          <w:caps w:val="0"/>
          <w:color w:val="333333"/>
          <w:spacing w:val="0"/>
          <w:sz w:val="32"/>
          <w:szCs w:val="32"/>
          <w:shd w:val="clear" w:fill="FFFFFF"/>
          <w:lang w:val="en-US" w:eastAsia="zh-CN"/>
        </w:rPr>
        <w:t>优化涉企服务，营造良好营商环境。</w:t>
      </w:r>
    </w:p>
    <w:p w14:paraId="544EFD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仿宋简体" w:hAnsi="方正仿宋简体" w:eastAsia="方正仿宋简体" w:cs="方正仿宋简体"/>
          <w:i w:val="0"/>
          <w:iCs w:val="0"/>
          <w:caps w:val="0"/>
          <w:color w:val="333333"/>
          <w:spacing w:val="0"/>
          <w:sz w:val="32"/>
          <w:szCs w:val="32"/>
        </w:rPr>
      </w:pPr>
      <w:r>
        <w:rPr>
          <w:rFonts w:hint="eastAsia"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lang w:val="en-US" w:eastAsia="zh-CN"/>
        </w:rPr>
        <w:t>是</w:t>
      </w:r>
      <w:r>
        <w:rPr>
          <w:rFonts w:hint="default" w:ascii="Times New Roman" w:hAnsi="Times New Roman" w:eastAsia="方正仿宋简体" w:cs="Times New Roman"/>
          <w:sz w:val="32"/>
          <w:szCs w:val="32"/>
        </w:rPr>
        <w:t>建立良好沟通渠道，全面了解企业诉求</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于2024年11月在网信巴青公众号上发布巴青县人民政府主要领导“企业接待日”工作制度，每月</w:t>
      </w:r>
      <w:r>
        <w:rPr>
          <w:rFonts w:hint="default" w:ascii="Times New Roman" w:hAnsi="Times New Roman" w:eastAsia="方正仿宋简体" w:cs="Times New Roman"/>
          <w:sz w:val="32"/>
          <w:szCs w:val="32"/>
          <w:lang w:val="en-US" w:eastAsia="zh-CN"/>
        </w:rPr>
        <w:t>20日定期举行政府主要领导接待企业活动，通知县域商户开展接待活动；</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rPr>
        <w:t>强化市场</w:t>
      </w:r>
      <w:bookmarkStart w:id="0" w:name="_GoBack"/>
      <w:bookmarkEnd w:id="0"/>
      <w:r>
        <w:rPr>
          <w:rFonts w:hint="default" w:ascii="Times New Roman" w:hAnsi="Times New Roman" w:eastAsia="方正仿宋简体" w:cs="Times New Roman"/>
          <w:sz w:val="32"/>
          <w:szCs w:val="32"/>
        </w:rPr>
        <w:t>主体</w:t>
      </w:r>
      <w:r>
        <w:rPr>
          <w:rFonts w:hint="default" w:ascii="Times New Roman" w:hAnsi="Times New Roman" w:eastAsia="方正仿宋简体" w:cs="Times New Roman"/>
          <w:sz w:val="32"/>
          <w:szCs w:val="32"/>
          <w:lang w:val="en-US" w:eastAsia="zh-CN"/>
        </w:rPr>
        <w:t>培育，联合县统计局前往巴青水果蔬菜批发部入户开展纳统政策宣传指导，</w:t>
      </w:r>
      <w:r>
        <w:rPr>
          <w:rFonts w:hint="default" w:ascii="Times New Roman" w:hAnsi="Times New Roman" w:eastAsia="方正仿宋简体" w:cs="Times New Roman"/>
          <w:sz w:val="32"/>
          <w:szCs w:val="32"/>
          <w:lang w:eastAsia="zh-CN"/>
        </w:rPr>
        <w:t>以“</w:t>
      </w:r>
      <w:r>
        <w:rPr>
          <w:rFonts w:hint="default" w:ascii="Times New Roman" w:hAnsi="Times New Roman" w:eastAsia="方正仿宋简体" w:cs="Times New Roman"/>
          <w:sz w:val="32"/>
          <w:szCs w:val="32"/>
          <w:lang w:val="en-US" w:eastAsia="zh-CN"/>
        </w:rPr>
        <w:t>限上</w:t>
      </w:r>
      <w:r>
        <w:rPr>
          <w:rFonts w:hint="default" w:ascii="Times New Roman" w:hAnsi="Times New Roman" w:eastAsia="方正仿宋简体" w:cs="Times New Roman"/>
          <w:sz w:val="32"/>
          <w:szCs w:val="32"/>
          <w:lang w:eastAsia="zh-CN"/>
        </w:rPr>
        <w:t>企业</w:t>
      </w:r>
      <w:r>
        <w:rPr>
          <w:rFonts w:hint="default" w:ascii="Times New Roman" w:hAnsi="Times New Roman" w:eastAsia="方正仿宋简体" w:cs="Times New Roman"/>
          <w:sz w:val="32"/>
          <w:szCs w:val="32"/>
          <w:lang w:val="en-US" w:eastAsia="zh-CN"/>
        </w:rPr>
        <w:t>抓</w:t>
      </w:r>
      <w:r>
        <w:rPr>
          <w:rFonts w:hint="default" w:ascii="Times New Roman" w:hAnsi="Times New Roman" w:eastAsia="方正仿宋简体" w:cs="Times New Roman"/>
          <w:sz w:val="32"/>
          <w:szCs w:val="32"/>
          <w:lang w:eastAsia="zh-CN"/>
        </w:rPr>
        <w:t>增长、达</w:t>
      </w:r>
      <w:r>
        <w:rPr>
          <w:rFonts w:hint="default" w:ascii="Times New Roman" w:hAnsi="Times New Roman" w:eastAsia="方正仿宋简体" w:cs="Times New Roman"/>
          <w:sz w:val="32"/>
          <w:szCs w:val="32"/>
          <w:lang w:val="en-US" w:eastAsia="zh-CN"/>
        </w:rPr>
        <w:t>限企业</w:t>
      </w:r>
      <w:r>
        <w:rPr>
          <w:rFonts w:hint="default" w:ascii="Times New Roman" w:hAnsi="Times New Roman" w:eastAsia="方正仿宋简体" w:cs="Times New Roman"/>
          <w:sz w:val="32"/>
          <w:szCs w:val="32"/>
          <w:lang w:eastAsia="zh-CN"/>
        </w:rPr>
        <w:t>抓入库、近限</w:t>
      </w:r>
      <w:r>
        <w:rPr>
          <w:rFonts w:hint="default" w:ascii="Times New Roman" w:hAnsi="Times New Roman" w:eastAsia="方正仿宋简体" w:cs="Times New Roman"/>
          <w:sz w:val="32"/>
          <w:szCs w:val="32"/>
          <w:lang w:val="en-US" w:eastAsia="zh-CN"/>
        </w:rPr>
        <w:t>企业抓培养、新建企业抓跟踪</w:t>
      </w:r>
      <w:r>
        <w:rPr>
          <w:rFonts w:hint="default" w:ascii="Times New Roman" w:hAnsi="Times New Roman" w:eastAsia="方正仿宋简体" w:cs="Times New Roman"/>
          <w:sz w:val="32"/>
          <w:szCs w:val="32"/>
          <w:lang w:eastAsia="zh-CN"/>
        </w:rPr>
        <w:t>”的总体思路为指导，</w:t>
      </w:r>
      <w:r>
        <w:rPr>
          <w:rFonts w:hint="default" w:ascii="Times New Roman" w:hAnsi="Times New Roman" w:eastAsia="方正仿宋简体" w:cs="Times New Roman"/>
          <w:sz w:val="32"/>
          <w:szCs w:val="32"/>
        </w:rPr>
        <w:t>增强限额以上商贸流通主体在扩大消费中的带动作用</w:t>
      </w:r>
      <w:r>
        <w:rPr>
          <w:rFonts w:hint="default" w:ascii="Times New Roman" w:hAnsi="Times New Roman" w:eastAsia="方正仿宋简体" w:cs="Times New Roman"/>
          <w:sz w:val="32"/>
          <w:szCs w:val="32"/>
          <w:lang w:eastAsia="zh-CN"/>
        </w:rPr>
        <w:t>，采取建立统计监督机制、建立纳统准入机制、建立包保服务机制以及建立长效</w:t>
      </w:r>
      <w:r>
        <w:rPr>
          <w:rFonts w:hint="default" w:ascii="Times New Roman" w:hAnsi="Times New Roman" w:eastAsia="方正仿宋简体" w:cs="Times New Roman"/>
          <w:sz w:val="32"/>
          <w:szCs w:val="32"/>
          <w:lang w:val="en-US" w:eastAsia="zh-CN"/>
        </w:rPr>
        <w:t>机制</w:t>
      </w:r>
      <w:r>
        <w:rPr>
          <w:rFonts w:hint="default" w:ascii="Times New Roman" w:hAnsi="Times New Roman" w:eastAsia="方正仿宋简体" w:cs="Times New Roman"/>
          <w:sz w:val="32"/>
          <w:szCs w:val="32"/>
          <w:lang w:eastAsia="zh-CN"/>
        </w:rPr>
        <w:t>等措施，</w:t>
      </w:r>
      <w:r>
        <w:rPr>
          <w:rFonts w:hint="default" w:ascii="Times New Roman" w:hAnsi="Times New Roman" w:eastAsia="方正仿宋简体" w:cs="Times New Roman"/>
          <w:sz w:val="32"/>
          <w:szCs w:val="32"/>
          <w:lang w:val="en-US" w:eastAsia="zh-CN"/>
        </w:rPr>
        <w:t>进一步培育限额企业，争取今年将巴青水果蔬菜批发部纳入限额以上批发统计库；</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sz w:val="32"/>
          <w:szCs w:val="32"/>
        </w:rPr>
        <w:t>进一步提升偏远乡镇供油基础设施和成品油保供服务能力，解决乡（镇）加油难、成本高的问题</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商务局联合行业部门对杂色镇新建加油站开展选址工作</w:t>
      </w:r>
      <w:r>
        <w:rPr>
          <w:rFonts w:hint="eastAsia" w:ascii="Times New Roman" w:hAnsi="Times New Roman" w:eastAsia="方正仿宋简体" w:cs="Times New Roman"/>
          <w:sz w:val="32"/>
          <w:szCs w:val="32"/>
          <w:lang w:val="en-US" w:eastAsia="zh-CN"/>
        </w:rPr>
        <w:t>。</w:t>
      </w:r>
    </w:p>
    <w:p w14:paraId="7AAC1B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黑体简体" w:hAnsi="方正黑体简体" w:eastAsia="方正黑体简体" w:cs="方正黑体简体"/>
          <w:i w:val="0"/>
          <w:iCs w:val="0"/>
          <w:caps w:val="0"/>
          <w:color w:val="333333"/>
          <w:spacing w:val="0"/>
          <w:sz w:val="32"/>
          <w:szCs w:val="32"/>
          <w:shd w:val="clear" w:fill="FFFFFF"/>
        </w:rPr>
      </w:pPr>
      <w:r>
        <w:rPr>
          <w:rFonts w:hint="eastAsia" w:ascii="方正黑体简体" w:hAnsi="方正黑体简体" w:eastAsia="方正黑体简体" w:cs="方正黑体简体"/>
          <w:i w:val="0"/>
          <w:iCs w:val="0"/>
          <w:caps w:val="0"/>
          <w:color w:val="333333"/>
          <w:spacing w:val="0"/>
          <w:sz w:val="32"/>
          <w:szCs w:val="32"/>
          <w:shd w:val="clear" w:fill="FFFFFF"/>
          <w:lang w:val="en-US" w:eastAsia="zh-CN"/>
        </w:rPr>
        <w:t>二</w:t>
      </w:r>
      <w:r>
        <w:rPr>
          <w:rFonts w:hint="eastAsia" w:ascii="方正黑体简体" w:hAnsi="方正黑体简体" w:eastAsia="方正黑体简体" w:cs="方正黑体简体"/>
          <w:i w:val="0"/>
          <w:iCs w:val="0"/>
          <w:caps w:val="0"/>
          <w:color w:val="333333"/>
          <w:spacing w:val="0"/>
          <w:sz w:val="32"/>
          <w:szCs w:val="32"/>
          <w:shd w:val="clear" w:fill="FFFFFF"/>
        </w:rPr>
        <w:t>、存在的问题和不足</w:t>
      </w:r>
    </w:p>
    <w:p w14:paraId="7BCD757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lang w:val="en-US" w:eastAsia="zh-CN"/>
        </w:rPr>
        <w:t>是</w:t>
      </w:r>
      <w:r>
        <w:rPr>
          <w:rFonts w:hint="default" w:ascii="Times New Roman" w:hAnsi="Times New Roman" w:eastAsia="方正仿宋简体" w:cs="Times New Roman"/>
          <w:b w:val="0"/>
          <w:bCs w:val="0"/>
          <w:sz w:val="32"/>
          <w:szCs w:val="32"/>
          <w:lang w:val="en-US" w:eastAsia="zh-CN"/>
        </w:rPr>
        <w:t>部分政策落实不到位，企业对于某些优惠政策的知晓度和受益度不高。</w:t>
      </w:r>
      <w:r>
        <w:rPr>
          <w:rFonts w:hint="eastAsia" w:ascii="方正仿宋简体" w:hAnsi="方正仿宋简体" w:eastAsia="方正仿宋简体" w:cs="方正仿宋简体"/>
          <w:b/>
          <w:bCs/>
          <w:i w:val="0"/>
          <w:iCs w:val="0"/>
          <w:caps w:val="0"/>
          <w:color w:val="333333"/>
          <w:spacing w:val="0"/>
          <w:sz w:val="32"/>
          <w:szCs w:val="32"/>
          <w:shd w:val="clear" w:fill="FFFFFF"/>
          <w:lang w:val="en-US" w:eastAsia="zh-CN"/>
        </w:rPr>
        <w:t>二</w:t>
      </w:r>
      <w:r>
        <w:rPr>
          <w:rFonts w:hint="eastAsia" w:ascii="方正仿宋简体" w:hAnsi="方正仿宋简体" w:eastAsia="方正仿宋简体" w:cs="方正仿宋简体"/>
          <w:b/>
          <w:bCs/>
          <w:i w:val="0"/>
          <w:iCs w:val="0"/>
          <w:caps w:val="0"/>
          <w:color w:val="333333"/>
          <w:spacing w:val="0"/>
          <w:sz w:val="32"/>
          <w:szCs w:val="32"/>
          <w:shd w:val="clear" w:fill="FFFFFF"/>
        </w:rPr>
        <w:t>是</w:t>
      </w:r>
      <w:r>
        <w:rPr>
          <w:rFonts w:hint="eastAsia" w:ascii="方正仿宋简体" w:hAnsi="方正仿宋简体" w:eastAsia="方正仿宋简体" w:cs="方正仿宋简体"/>
          <w:i w:val="0"/>
          <w:iCs w:val="0"/>
          <w:caps w:val="0"/>
          <w:color w:val="333333"/>
          <w:spacing w:val="0"/>
          <w:sz w:val="32"/>
          <w:szCs w:val="32"/>
          <w:shd w:val="clear" w:fill="FFFFFF"/>
        </w:rPr>
        <w:t>部分干部职工的法治意识有待进一步提升</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r>
        <w:rPr>
          <w:rFonts w:hint="eastAsia" w:ascii="方正仿宋简体" w:hAnsi="方正仿宋简体" w:eastAsia="方正仿宋简体" w:cs="方正仿宋简体"/>
          <w:b/>
          <w:bCs/>
          <w:i w:val="0"/>
          <w:iCs w:val="0"/>
          <w:caps w:val="0"/>
          <w:color w:val="333333"/>
          <w:spacing w:val="0"/>
          <w:sz w:val="32"/>
          <w:szCs w:val="32"/>
          <w:shd w:val="clear" w:fill="FFFFFF"/>
          <w:lang w:val="en-US" w:eastAsia="zh-CN"/>
        </w:rPr>
        <w:t>三</w:t>
      </w:r>
      <w:r>
        <w:rPr>
          <w:rFonts w:hint="eastAsia" w:ascii="方正仿宋简体" w:hAnsi="方正仿宋简体" w:eastAsia="方正仿宋简体" w:cs="方正仿宋简体"/>
          <w:b/>
          <w:bCs/>
          <w:i w:val="0"/>
          <w:iCs w:val="0"/>
          <w:caps w:val="0"/>
          <w:color w:val="333333"/>
          <w:spacing w:val="0"/>
          <w:sz w:val="32"/>
          <w:szCs w:val="32"/>
          <w:shd w:val="clear" w:fill="FFFFFF"/>
        </w:rPr>
        <w:t>是</w:t>
      </w:r>
      <w:r>
        <w:rPr>
          <w:rFonts w:hint="eastAsia" w:ascii="方正仿宋简体" w:hAnsi="方正仿宋简体" w:eastAsia="方正仿宋简体" w:cs="方正仿宋简体"/>
          <w:i w:val="0"/>
          <w:iCs w:val="0"/>
          <w:caps w:val="0"/>
          <w:color w:val="333333"/>
          <w:spacing w:val="0"/>
          <w:sz w:val="32"/>
          <w:szCs w:val="32"/>
          <w:shd w:val="clear" w:fill="FFFFFF"/>
        </w:rPr>
        <w:t>普法宣传的广度和深度有待进一步拓展。</w:t>
      </w:r>
    </w:p>
    <w:p w14:paraId="680166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黑体简体" w:hAnsi="方正黑体简体" w:eastAsia="方正黑体简体" w:cs="方正黑体简体"/>
          <w:i w:val="0"/>
          <w:iCs w:val="0"/>
          <w:caps w:val="0"/>
          <w:color w:val="333333"/>
          <w:spacing w:val="0"/>
          <w:sz w:val="32"/>
          <w:szCs w:val="32"/>
          <w:shd w:val="clear" w:fill="FFFFFF"/>
        </w:rPr>
      </w:pPr>
      <w:r>
        <w:rPr>
          <w:rFonts w:hint="eastAsia" w:ascii="方正黑体简体" w:hAnsi="方正黑体简体" w:eastAsia="方正黑体简体" w:cs="方正黑体简体"/>
          <w:i w:val="0"/>
          <w:iCs w:val="0"/>
          <w:caps w:val="0"/>
          <w:color w:val="333333"/>
          <w:spacing w:val="0"/>
          <w:sz w:val="32"/>
          <w:szCs w:val="32"/>
          <w:shd w:val="clear" w:fill="FFFFFF"/>
          <w:lang w:val="en-US" w:eastAsia="zh-CN"/>
        </w:rPr>
        <w:t>三</w:t>
      </w:r>
      <w:r>
        <w:rPr>
          <w:rFonts w:hint="eastAsia" w:ascii="方正黑体简体" w:hAnsi="方正黑体简体" w:eastAsia="方正黑体简体" w:cs="方正黑体简体"/>
          <w:i w:val="0"/>
          <w:iCs w:val="0"/>
          <w:caps w:val="0"/>
          <w:color w:val="333333"/>
          <w:spacing w:val="0"/>
          <w:sz w:val="32"/>
          <w:szCs w:val="32"/>
          <w:shd w:val="clear" w:fill="FFFFFF"/>
        </w:rPr>
        <w:t>、下一步工作计划</w:t>
      </w:r>
    </w:p>
    <w:p w14:paraId="1F2972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楷体简体" w:hAnsi="方正楷体简体" w:eastAsia="方正楷体简体" w:cs="方正楷体简体"/>
          <w:i w:val="0"/>
          <w:iCs w:val="0"/>
          <w:caps w:val="0"/>
          <w:color w:val="333333"/>
          <w:spacing w:val="0"/>
          <w:sz w:val="32"/>
          <w:szCs w:val="32"/>
          <w:shd w:val="clear" w:fill="FFFFFF"/>
        </w:rPr>
        <w:t>（一）加强法治宣传。</w:t>
      </w:r>
      <w:r>
        <w:rPr>
          <w:rFonts w:hint="eastAsia" w:ascii="方正仿宋简体" w:hAnsi="方正仿宋简体" w:eastAsia="方正仿宋简体" w:cs="方正仿宋简体"/>
          <w:i w:val="0"/>
          <w:iCs w:val="0"/>
          <w:caps w:val="0"/>
          <w:color w:val="333333"/>
          <w:spacing w:val="0"/>
          <w:sz w:val="32"/>
          <w:szCs w:val="32"/>
          <w:shd w:val="clear" w:fill="FFFFFF"/>
        </w:rPr>
        <w:t>常态化开展干部职工会前学法，实现干部积极学法用法的经常化、制度化、规范化。认真落实“谁执法谁普法”普法责任制，联合县公安局、县综治中心、县司法局等部门，充分利用“</w:t>
      </w:r>
      <w:r>
        <w:rPr>
          <w:rFonts w:hint="default" w:ascii="Times New Roman" w:hAnsi="Times New Roman" w:eastAsia="方正仿宋简体" w:cs="Times New Roman"/>
          <w:i w:val="0"/>
          <w:iCs w:val="0"/>
          <w:caps w:val="0"/>
          <w:color w:val="333333"/>
          <w:spacing w:val="0"/>
          <w:sz w:val="32"/>
          <w:szCs w:val="32"/>
          <w:shd w:val="clear" w:fill="FFFFFF"/>
        </w:rPr>
        <w:t>3·15</w:t>
      </w:r>
      <w:r>
        <w:rPr>
          <w:rFonts w:hint="eastAsia" w:ascii="方正仿宋简体" w:hAnsi="方正仿宋简体" w:eastAsia="方正仿宋简体" w:cs="方正仿宋简体"/>
          <w:i w:val="0"/>
          <w:iCs w:val="0"/>
          <w:caps w:val="0"/>
          <w:color w:val="333333"/>
          <w:spacing w:val="0"/>
          <w:sz w:val="32"/>
          <w:szCs w:val="32"/>
          <w:shd w:val="clear" w:fill="FFFFFF"/>
        </w:rPr>
        <w:t>”国际消费者权益日、</w:t>
      </w:r>
      <w:r>
        <w:rPr>
          <w:rFonts w:hint="eastAsia" w:ascii="Times New Roman" w:hAnsi="Times New Roman" w:eastAsia="方正仿宋简体" w:cs="Times New Roman"/>
          <w:i w:val="0"/>
          <w:iCs w:val="0"/>
          <w:caps w:val="0"/>
          <w:color w:val="333333"/>
          <w:spacing w:val="0"/>
          <w:sz w:val="32"/>
          <w:szCs w:val="32"/>
          <w:shd w:val="clear" w:fill="FFFFFF"/>
        </w:rPr>
        <w:t>“4·15”</w:t>
      </w:r>
      <w:r>
        <w:rPr>
          <w:rFonts w:hint="eastAsia" w:ascii="方正仿宋简体" w:hAnsi="方正仿宋简体" w:eastAsia="方正仿宋简体" w:cs="方正仿宋简体"/>
          <w:i w:val="0"/>
          <w:iCs w:val="0"/>
          <w:caps w:val="0"/>
          <w:color w:val="333333"/>
          <w:spacing w:val="0"/>
          <w:sz w:val="32"/>
          <w:szCs w:val="32"/>
          <w:shd w:val="clear" w:fill="FFFFFF"/>
        </w:rPr>
        <w:t>全民国家安全教育日、</w:t>
      </w:r>
      <w:r>
        <w:rPr>
          <w:rFonts w:hint="eastAsia" w:ascii="Times New Roman" w:hAnsi="Times New Roman" w:eastAsia="方正仿宋简体" w:cs="Times New Roman"/>
          <w:i w:val="0"/>
          <w:iCs w:val="0"/>
          <w:caps w:val="0"/>
          <w:color w:val="333333"/>
          <w:spacing w:val="0"/>
          <w:sz w:val="32"/>
          <w:szCs w:val="32"/>
          <w:shd w:val="clear" w:fill="FFFFFF"/>
        </w:rPr>
        <w:t>“5·12</w:t>
      </w:r>
      <w:r>
        <w:rPr>
          <w:rFonts w:hint="eastAsia" w:ascii="方正仿宋简体" w:hAnsi="方正仿宋简体" w:eastAsia="方正仿宋简体" w:cs="方正仿宋简体"/>
          <w:i w:val="0"/>
          <w:iCs w:val="0"/>
          <w:caps w:val="0"/>
          <w:color w:val="333333"/>
          <w:spacing w:val="0"/>
          <w:sz w:val="32"/>
          <w:szCs w:val="32"/>
          <w:shd w:val="clear" w:fill="FFFFFF"/>
        </w:rPr>
        <w:t>”全国防灾减灾日、</w:t>
      </w:r>
      <w:r>
        <w:rPr>
          <w:rFonts w:hint="eastAsia" w:ascii="Times New Roman" w:hAnsi="Times New Roman" w:eastAsia="方正仿宋简体" w:cs="Times New Roman"/>
          <w:i w:val="0"/>
          <w:iCs w:val="0"/>
          <w:caps w:val="0"/>
          <w:color w:val="333333"/>
          <w:spacing w:val="0"/>
          <w:sz w:val="32"/>
          <w:szCs w:val="32"/>
          <w:shd w:val="clear" w:fill="FFFFFF"/>
        </w:rPr>
        <w:t>“6·26”</w:t>
      </w:r>
      <w:r>
        <w:rPr>
          <w:rFonts w:hint="eastAsia" w:ascii="方正仿宋简体" w:hAnsi="方正仿宋简体" w:eastAsia="方正仿宋简体" w:cs="方正仿宋简体"/>
          <w:i w:val="0"/>
          <w:iCs w:val="0"/>
          <w:caps w:val="0"/>
          <w:color w:val="333333"/>
          <w:spacing w:val="0"/>
          <w:sz w:val="32"/>
          <w:szCs w:val="32"/>
          <w:shd w:val="clear" w:fill="FFFFFF"/>
        </w:rPr>
        <w:t>国际禁毒日、反邪教宣传月、</w:t>
      </w:r>
      <w:r>
        <w:rPr>
          <w:rFonts w:hint="eastAsia" w:ascii="Times New Roman" w:hAnsi="Times New Roman" w:eastAsia="方正仿宋简体" w:cs="Times New Roman"/>
          <w:i w:val="0"/>
          <w:iCs w:val="0"/>
          <w:caps w:val="0"/>
          <w:color w:val="333333"/>
          <w:spacing w:val="0"/>
          <w:sz w:val="32"/>
          <w:szCs w:val="32"/>
          <w:shd w:val="clear" w:fill="FFFFFF"/>
        </w:rPr>
        <w:t>“12·4”</w:t>
      </w:r>
      <w:r>
        <w:rPr>
          <w:rFonts w:hint="eastAsia" w:ascii="方正仿宋简体" w:hAnsi="方正仿宋简体" w:eastAsia="方正仿宋简体" w:cs="方正仿宋简体"/>
          <w:i w:val="0"/>
          <w:iCs w:val="0"/>
          <w:caps w:val="0"/>
          <w:color w:val="333333"/>
          <w:spacing w:val="0"/>
          <w:sz w:val="32"/>
          <w:szCs w:val="32"/>
          <w:shd w:val="clear" w:fill="FFFFFF"/>
        </w:rPr>
        <w:t>国家宪法日等重要时间节点和主题活动，集中开展以《宪法》《</w:t>
      </w:r>
      <w:r>
        <w:rPr>
          <w:rFonts w:hint="eastAsia" w:ascii="方正仿宋简体" w:hAnsi="方正仿宋简体" w:eastAsia="方正仿宋简体" w:cs="方正仿宋简体"/>
          <w:i w:val="0"/>
          <w:iCs w:val="0"/>
          <w:caps w:val="0"/>
          <w:color w:val="333333"/>
          <w:spacing w:val="0"/>
          <w:sz w:val="32"/>
          <w:szCs w:val="32"/>
          <w:shd w:val="clear" w:fill="FFFFFF"/>
          <w:lang w:eastAsia="zh-CN"/>
        </w:rPr>
        <w:t>中华人民共和国民法典</w:t>
      </w:r>
      <w:r>
        <w:rPr>
          <w:rFonts w:hint="eastAsia" w:ascii="方正仿宋简体" w:hAnsi="方正仿宋简体" w:eastAsia="方正仿宋简体" w:cs="方正仿宋简体"/>
          <w:i w:val="0"/>
          <w:iCs w:val="0"/>
          <w:caps w:val="0"/>
          <w:color w:val="333333"/>
          <w:spacing w:val="0"/>
          <w:sz w:val="32"/>
          <w:szCs w:val="32"/>
          <w:shd w:val="clear" w:fill="FFFFFF"/>
        </w:rPr>
        <w:t>》等维护社会和谐稳定为</w:t>
      </w:r>
      <w:r>
        <w:rPr>
          <w:rFonts w:hint="eastAsia" w:ascii="方正仿宋简体" w:hAnsi="方正仿宋简体" w:eastAsia="方正仿宋简体" w:cs="方正仿宋简体"/>
          <w:i w:val="0"/>
          <w:iCs w:val="0"/>
          <w:caps w:val="0"/>
          <w:color w:val="333333"/>
          <w:spacing w:val="0"/>
          <w:sz w:val="32"/>
          <w:szCs w:val="32"/>
          <w:shd w:val="clear" w:fill="FFFFFF"/>
          <w:lang w:eastAsia="zh-CN"/>
        </w:rPr>
        <w:t>主题</w:t>
      </w:r>
      <w:r>
        <w:rPr>
          <w:rFonts w:hint="eastAsia" w:ascii="方正仿宋简体" w:hAnsi="方正仿宋简体" w:eastAsia="方正仿宋简体" w:cs="方正仿宋简体"/>
          <w:i w:val="0"/>
          <w:iCs w:val="0"/>
          <w:caps w:val="0"/>
          <w:color w:val="333333"/>
          <w:spacing w:val="0"/>
          <w:sz w:val="32"/>
          <w:szCs w:val="32"/>
          <w:shd w:val="clear" w:fill="FFFFFF"/>
        </w:rPr>
        <w:t>的法律法规宣传活动。</w:t>
      </w:r>
    </w:p>
    <w:p w14:paraId="18F514CC">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i w:val="0"/>
          <w:iCs w:val="0"/>
          <w:caps w:val="0"/>
          <w:color w:val="333333"/>
          <w:spacing w:val="0"/>
          <w:sz w:val="32"/>
          <w:szCs w:val="32"/>
          <w:shd w:val="clear" w:fill="FFFFFF"/>
        </w:rPr>
        <w:t>（</w:t>
      </w:r>
      <w:r>
        <w:rPr>
          <w:rFonts w:hint="eastAsia" w:ascii="方正楷体简体" w:hAnsi="方正楷体简体" w:eastAsia="方正楷体简体" w:cs="方正楷体简体"/>
          <w:i w:val="0"/>
          <w:iCs w:val="0"/>
          <w:caps w:val="0"/>
          <w:color w:val="333333"/>
          <w:spacing w:val="0"/>
          <w:sz w:val="32"/>
          <w:szCs w:val="32"/>
          <w:shd w:val="clear" w:fill="FFFFFF"/>
          <w:lang w:val="en-US" w:eastAsia="zh-CN"/>
        </w:rPr>
        <w:t>二</w:t>
      </w:r>
      <w:r>
        <w:rPr>
          <w:rFonts w:hint="eastAsia" w:ascii="方正楷体简体" w:hAnsi="方正楷体简体" w:eastAsia="方正楷体简体" w:cs="方正楷体简体"/>
          <w:i w:val="0"/>
          <w:iCs w:val="0"/>
          <w:caps w:val="0"/>
          <w:color w:val="333333"/>
          <w:spacing w:val="0"/>
          <w:sz w:val="32"/>
          <w:szCs w:val="32"/>
          <w:shd w:val="clear" w:fill="FFFFFF"/>
        </w:rPr>
        <w:t>）优化营商环境。</w:t>
      </w:r>
      <w:r>
        <w:rPr>
          <w:rFonts w:hint="eastAsia" w:ascii="方正仿宋简体" w:hAnsi="方正仿宋简体" w:eastAsia="方正仿宋简体" w:cs="方正仿宋简体"/>
          <w:b/>
          <w:bCs/>
          <w:i w:val="0"/>
          <w:iCs w:val="0"/>
          <w:caps w:val="0"/>
          <w:color w:val="333333"/>
          <w:spacing w:val="0"/>
          <w:sz w:val="32"/>
          <w:szCs w:val="32"/>
          <w:shd w:val="clear" w:fill="FFFFFF"/>
          <w:lang w:val="en-US" w:eastAsia="zh-CN"/>
        </w:rPr>
        <w:t>一是</w:t>
      </w:r>
      <w:r>
        <w:rPr>
          <w:rFonts w:hint="eastAsia" w:ascii="方正仿宋简体" w:hAnsi="方正仿宋简体" w:eastAsia="方正仿宋简体" w:cs="方正仿宋简体"/>
          <w:i w:val="0"/>
          <w:iCs w:val="0"/>
          <w:caps w:val="0"/>
          <w:color w:val="333333"/>
          <w:spacing w:val="0"/>
          <w:sz w:val="32"/>
          <w:szCs w:val="32"/>
          <w:shd w:val="clear" w:fill="FFFFFF"/>
        </w:rPr>
        <w:t>深入开展驻企服务行动，强化服务跟踪问效。</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联系县农行对接县相关企业</w:t>
      </w:r>
      <w:r>
        <w:rPr>
          <w:rFonts w:hint="eastAsia" w:ascii="方正仿宋简体" w:hAnsi="方正仿宋简体" w:eastAsia="方正仿宋简体" w:cs="方正仿宋简体"/>
          <w:i w:val="0"/>
          <w:iCs w:val="0"/>
          <w:caps w:val="0"/>
          <w:color w:val="333333"/>
          <w:spacing w:val="0"/>
          <w:sz w:val="32"/>
          <w:szCs w:val="32"/>
          <w:shd w:val="clear" w:fill="FFFFFF"/>
        </w:rPr>
        <w:t>融资等发展需求问题，指导企业申报争取</w:t>
      </w:r>
      <w:r>
        <w:rPr>
          <w:rFonts w:hint="default" w:ascii="Times New Roman" w:hAnsi="Times New Roman" w:eastAsia="方正仿宋简体" w:cs="Times New Roman"/>
          <w:i w:val="0"/>
          <w:iCs w:val="0"/>
          <w:caps w:val="0"/>
          <w:color w:val="333333"/>
          <w:spacing w:val="0"/>
          <w:sz w:val="32"/>
          <w:szCs w:val="32"/>
          <w:shd w:val="clear" w:fill="FFFFFF"/>
        </w:rPr>
        <w:t>2025</w:t>
      </w:r>
      <w:r>
        <w:rPr>
          <w:rFonts w:hint="eastAsia" w:ascii="方正仿宋简体" w:hAnsi="方正仿宋简体" w:eastAsia="方正仿宋简体" w:cs="方正仿宋简体"/>
          <w:i w:val="0"/>
          <w:iCs w:val="0"/>
          <w:caps w:val="0"/>
          <w:color w:val="333333"/>
          <w:spacing w:val="0"/>
          <w:sz w:val="32"/>
          <w:szCs w:val="32"/>
          <w:shd w:val="clear" w:fill="FFFFFF"/>
        </w:rPr>
        <w:t>年</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创新型中小企业</w:t>
      </w:r>
      <w:r>
        <w:rPr>
          <w:rFonts w:hint="eastAsia" w:ascii="方正仿宋简体" w:hAnsi="方正仿宋简体" w:eastAsia="方正仿宋简体" w:cs="方正仿宋简体"/>
          <w:i w:val="0"/>
          <w:iCs w:val="0"/>
          <w:caps w:val="0"/>
          <w:color w:val="333333"/>
          <w:spacing w:val="0"/>
          <w:sz w:val="32"/>
          <w:szCs w:val="32"/>
          <w:shd w:val="clear" w:fill="FFFFFF"/>
        </w:rPr>
        <w:t>发展资金。</w:t>
      </w:r>
      <w:r>
        <w:rPr>
          <w:rFonts w:hint="eastAsia" w:ascii="方正仿宋简体" w:hAnsi="方正仿宋简体" w:eastAsia="方正仿宋简体" w:cs="方正仿宋简体"/>
          <w:b/>
          <w:bCs/>
          <w:i w:val="0"/>
          <w:iCs w:val="0"/>
          <w:caps w:val="0"/>
          <w:color w:val="333333"/>
          <w:spacing w:val="0"/>
          <w:sz w:val="32"/>
          <w:szCs w:val="32"/>
          <w:shd w:val="clear" w:fill="FFFFFF"/>
          <w:lang w:val="en-US" w:eastAsia="zh-CN"/>
        </w:rPr>
        <w:t>二是</w:t>
      </w:r>
      <w:r>
        <w:rPr>
          <w:rFonts w:hint="default" w:ascii="Times New Roman" w:hAnsi="Times New Roman" w:eastAsia="方正仿宋简体" w:cs="Times New Roman"/>
          <w:sz w:val="32"/>
          <w:szCs w:val="32"/>
          <w:lang w:val="en-US" w:eastAsia="zh-CN"/>
        </w:rPr>
        <w:t>于每月20日定期举行政府主要领导接待企业活动，并定期对营商环境进行测评和监测，</w:t>
      </w:r>
      <w:r>
        <w:rPr>
          <w:rFonts w:hint="default" w:ascii="Times New Roman" w:hAnsi="Times New Roman" w:eastAsia="方正仿宋简体" w:cs="Times New Roman"/>
          <w:sz w:val="32"/>
          <w:szCs w:val="32"/>
        </w:rPr>
        <w:t>及时发现并解决存在的问题。同时，积极借鉴先进</w:t>
      </w:r>
      <w:r>
        <w:rPr>
          <w:rFonts w:hint="default" w:ascii="Times New Roman" w:hAnsi="Times New Roman" w:eastAsia="方正仿宋简体" w:cs="Times New Roman"/>
          <w:sz w:val="32"/>
          <w:szCs w:val="32"/>
          <w:lang w:val="en-US" w:eastAsia="zh-CN"/>
        </w:rPr>
        <w:t>县区</w:t>
      </w:r>
      <w:r>
        <w:rPr>
          <w:rFonts w:hint="default" w:ascii="Times New Roman" w:hAnsi="Times New Roman" w:eastAsia="方正仿宋简体" w:cs="Times New Roman"/>
          <w:sz w:val="32"/>
          <w:szCs w:val="32"/>
        </w:rPr>
        <w:t>的经验做法，制定出更具针对性、更加有效的优化营商环境措施和政策，以不断提升营商环境的整体水平。</w:t>
      </w:r>
    </w:p>
    <w:p w14:paraId="36D74181">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简体" w:cs="Times New Roman"/>
          <w:sz w:val="32"/>
          <w:szCs w:val="32"/>
        </w:rPr>
      </w:pPr>
    </w:p>
    <w:p w14:paraId="17D1559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center"/>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p>
    <w:p w14:paraId="4191514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center"/>
        <w:textAlignment w:val="auto"/>
        <w:rPr>
          <w:rFonts w:hint="eastAsia" w:ascii="Times New Roman" w:hAnsi="Times New Roman" w:eastAsia="方正仿宋简体" w:cs="Times New Roman"/>
          <w:sz w:val="32"/>
          <w:szCs w:val="32"/>
          <w:lang w:val="en-US" w:eastAsia="zh-CN"/>
        </w:rPr>
      </w:pPr>
    </w:p>
    <w:p w14:paraId="733E134F">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center"/>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巴青县经信商务局</w:t>
      </w:r>
    </w:p>
    <w:p w14:paraId="54FE5011">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2025年5月22日</w:t>
      </w:r>
    </w:p>
    <w:p w14:paraId="610425BD">
      <w:pPr>
        <w:ind w:firstLine="4480" w:firstLineChars="1400"/>
        <w:rPr>
          <w:rFonts w:hint="default" w:ascii="Times New Roman" w:hAnsi="Times New Roman" w:eastAsia="方正仿宋简体" w:cs="Times New Roman"/>
          <w:sz w:val="32"/>
          <w:szCs w:val="32"/>
          <w:lang w:val="en-US" w:eastAsia="zh-CN"/>
        </w:rPr>
      </w:pPr>
    </w:p>
    <w:p w14:paraId="33ED4B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简体" w:hAnsi="方正仿宋简体" w:eastAsia="方正仿宋简体" w:cs="方正仿宋简体"/>
          <w:i w:val="0"/>
          <w:iCs w:val="0"/>
          <w:caps w:val="0"/>
          <w:color w:val="333333"/>
          <w:spacing w:val="0"/>
          <w:sz w:val="32"/>
          <w:szCs w:val="32"/>
        </w:rPr>
      </w:pPr>
    </w:p>
    <w:p w14:paraId="7BE2D29B">
      <w:pPr>
        <w:jc w:val="both"/>
        <w:rPr>
          <w:rFonts w:hint="eastAsia" w:ascii="方正仿宋简体" w:hAnsi="方正仿宋简体" w:eastAsia="方正仿宋简体" w:cs="方正仿宋简体"/>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1B70B5BA-6C71-4A33-A885-FA9319A912D1}"/>
  </w:font>
  <w:font w:name="方正仿宋简体">
    <w:panose1 w:val="02000000000000000000"/>
    <w:charset w:val="86"/>
    <w:family w:val="auto"/>
    <w:pitch w:val="default"/>
    <w:sig w:usb0="A00002BF" w:usb1="184F6CFA" w:usb2="00000012" w:usb3="00000000" w:csb0="00040001" w:csb1="00000000"/>
    <w:embedRegular r:id="rId2" w:fontKey="{D631DC5D-077A-421D-AF56-EE1A03D55CC6}"/>
  </w:font>
  <w:font w:name="方正黑体简体">
    <w:panose1 w:val="02000000000000000000"/>
    <w:charset w:val="86"/>
    <w:family w:val="auto"/>
    <w:pitch w:val="default"/>
    <w:sig w:usb0="A00002BF" w:usb1="184F6CFA" w:usb2="00000012" w:usb3="00000000" w:csb0="00040001" w:csb1="00000000"/>
    <w:embedRegular r:id="rId3" w:fontKey="{DF8F1D67-5E09-4C5B-A420-DD4D65DD4E85}"/>
  </w:font>
  <w:font w:name="方正楷体简体">
    <w:panose1 w:val="02000000000000000000"/>
    <w:charset w:val="86"/>
    <w:family w:val="auto"/>
    <w:pitch w:val="default"/>
    <w:sig w:usb0="A00002BF" w:usb1="184F6CFA" w:usb2="00000012" w:usb3="00000000" w:csb0="00040001" w:csb1="00000000"/>
    <w:embedRegular r:id="rId4" w:fontKey="{D46B7C7B-9F96-4328-B694-C31E7408D4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4879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9F9CB">
                          <w:pPr>
                            <w:pStyle w:val="2"/>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w:t>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  \* MERGEFORMAT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B9F9CB">
                    <w:pPr>
                      <w:pStyle w:val="2"/>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w:t>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  \* MERGEFORMAT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30D00"/>
    <w:rsid w:val="0D851527"/>
    <w:rsid w:val="0EE72F3A"/>
    <w:rsid w:val="15B75D58"/>
    <w:rsid w:val="246266BF"/>
    <w:rsid w:val="25211FD4"/>
    <w:rsid w:val="4EFB58A9"/>
    <w:rsid w:val="52685405"/>
    <w:rsid w:val="607C3E58"/>
    <w:rsid w:val="62E51871"/>
    <w:rsid w:val="63531402"/>
    <w:rsid w:val="65752A15"/>
    <w:rsid w:val="65BF14FC"/>
    <w:rsid w:val="68C65567"/>
    <w:rsid w:val="71EB4575"/>
    <w:rsid w:val="73655559"/>
    <w:rsid w:val="73EE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1225</Words>
  <Characters>1247</Characters>
  <Lines>0</Lines>
  <Paragraphs>0</Paragraphs>
  <TotalTime>48</TotalTime>
  <ScaleCrop>false</ScaleCrop>
  <LinksUpToDate>false</LinksUpToDate>
  <CharactersWithSpaces>1313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2025-05-21T01:53:00Z</dcterms:created>
  <dc:creator>Administrator</dc:creator>
  <cp:lastModifiedBy>啈冨ㄖㄅ氵巷</cp:lastModifiedBy>
  <cp:lastPrinted>2025-05-25T07:44:34Z</cp:lastPrinted>
  <dcterms:modified xsi:type="dcterms:W3CDTF">2025-05-25T07:47:08Z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eyJoZGlkIjoiZDM2NGRmNjY5YzIwZWNlMjMzNjg1MmVjMmRlODJiN2UiLCJ1c2VySWQiOiIyNjAyMjM3NjYifQ==</vt:lpwstr>
  </property>
  <property fmtid="{D5CDD505-2E9C-101B-9397-08002B2CF9AE}" pid="4" name="ICV">
    <vt:lpwstr>DA6CFD55700F4BB3943BBA834207CF60_12</vt:lpwstr>
  </property>
</Properties>
</file>