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乡村振兴局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本年收入13,451.03万元，使用非财政拨款结余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227.43</w:t>
      </w:r>
      <w:r>
        <w:rPr>
          <w:rFonts w:hint="default" w:ascii="Times New Roman" w:hAnsi="Times New Roman" w:eastAsia="方正仿宋简体" w:cs="Times New Roman"/>
        </w:rPr>
        <w:t>万元；本年支出13,678.4</w:t>
      </w:r>
      <w:r>
        <w:rPr>
          <w:rFonts w:hint="eastAsia" w:ascii="Times New Roman" w:hAnsi="Times New Roman" w:eastAsia="方正仿宋简体" w:cs="Times New Roman"/>
          <w:lang w:val="en-US" w:eastAsia="zh-CN"/>
        </w:rPr>
        <w:t>6</w:t>
      </w:r>
      <w:r>
        <w:rPr>
          <w:rFonts w:hint="default" w:ascii="Times New Roman" w:hAnsi="Times New Roman" w:eastAsia="方正仿宋简体" w:cs="Times New Roman"/>
        </w:rPr>
        <w:t>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227.43</w:t>
      </w:r>
      <w:r>
        <w:rPr>
          <w:rFonts w:hint="default" w:ascii="Times New Roman" w:hAnsi="Times New Roman" w:eastAsia="方正仿宋简体" w:cs="Times New Roman"/>
        </w:rPr>
        <w:t>万元，本年收入13,441.66万元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本年支出13,669.10万元，年末结转和结余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9.36</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9.36</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2DB0276"/>
    <w:rsid w:val="03384064"/>
    <w:rsid w:val="04BB764C"/>
    <w:rsid w:val="053B5A9F"/>
    <w:rsid w:val="059C22D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9DF29C2"/>
    <w:rsid w:val="1B8A1A6E"/>
    <w:rsid w:val="1C22681A"/>
    <w:rsid w:val="1F4055D4"/>
    <w:rsid w:val="1F7A69DE"/>
    <w:rsid w:val="1F90123F"/>
    <w:rsid w:val="1FA83562"/>
    <w:rsid w:val="1FFC6D6F"/>
    <w:rsid w:val="201F43FB"/>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71E51C5"/>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