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sz w:val="44"/>
          <w:szCs w:val="44"/>
          <w:highlight w:val="none"/>
          <w:u w:val="none"/>
        </w:rPr>
        <w:t>巴青县</w:t>
      </w:r>
      <w:r>
        <w:rPr>
          <w:rFonts w:hint="default" w:ascii="Times New Roman" w:hAnsi="Times New Roman" w:eastAsia="方正小标宋_GBK" w:cs="Times New Roman"/>
          <w:sz w:val="44"/>
          <w:szCs w:val="44"/>
          <w:highlight w:val="none"/>
          <w:u w:val="none"/>
          <w:lang w:val="en-US" w:eastAsia="zh-CN"/>
        </w:rPr>
        <w:t>行政审批和便民服务局</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w:t>
      </w:r>
      <w:r>
        <w:rPr>
          <w:rFonts w:hint="default" w:ascii="Times New Roman" w:hAnsi="Times New Roman" w:eastAsia="黑体" w:cs="Times New Roman"/>
          <w:b w:val="0"/>
          <w:bCs/>
          <w:szCs w:val="32"/>
          <w:highlight w:val="none"/>
          <w:u w:val="none"/>
          <w:lang w:val="en-US" w:eastAsia="zh-CN"/>
        </w:rPr>
        <w:t>行政审批和便民服务局</w:t>
      </w:r>
      <w:r>
        <w:rPr>
          <w:rFonts w:hint="default" w:ascii="Times New Roman" w:hAnsi="Times New Roman" w:eastAsia="黑体" w:cs="Times New Roman"/>
          <w:b w:val="0"/>
          <w:bCs/>
          <w:szCs w:val="32"/>
          <w:highlight w:val="none"/>
          <w:u w:val="none"/>
        </w:rPr>
        <w:t>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w:t>
      </w:r>
      <w:r>
        <w:rPr>
          <w:rFonts w:hint="default" w:ascii="Times New Roman" w:hAnsi="Times New Roman" w:eastAsia="黑体" w:cs="Times New Roman"/>
          <w:b w:val="0"/>
          <w:bCs/>
          <w:szCs w:val="32"/>
          <w:highlight w:val="none"/>
          <w:u w:val="none"/>
          <w:lang w:val="en-US" w:eastAsia="zh-CN"/>
        </w:rPr>
        <w:t>行政审批和便民服务局</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w:t>
      </w:r>
      <w:r>
        <w:rPr>
          <w:rFonts w:hint="default" w:ascii="Times New Roman" w:hAnsi="Times New Roman" w:eastAsia="黑体" w:cs="Times New Roman"/>
          <w:b w:val="0"/>
          <w:bCs/>
          <w:szCs w:val="32"/>
          <w:highlight w:val="none"/>
          <w:u w:val="none"/>
          <w:lang w:val="en-US" w:eastAsia="zh-CN"/>
        </w:rPr>
        <w:t>行政审批和便民服务局</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w:t>
      </w:r>
      <w:r>
        <w:rPr>
          <w:rFonts w:hint="default" w:ascii="Times New Roman" w:hAnsi="Times New Roman" w:eastAsia="黑体" w:cs="Times New Roman"/>
          <w:b w:val="0"/>
          <w:bCs w:val="0"/>
          <w:szCs w:val="32"/>
          <w:highlight w:val="none"/>
          <w:u w:val="none"/>
          <w:lang w:val="en-US" w:eastAsia="zh-CN"/>
        </w:rPr>
        <w:t>行政审批和便民服务局</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default" w:ascii="Times New Roman" w:hAnsi="Times New Roman" w:eastAsia="方正仿宋_GBK" w:cs="Times New Roman"/>
          <w:szCs w:val="32"/>
          <w:highlight w:val="none"/>
          <w:u w:val="none"/>
          <w:lang w:val="en-US" w:eastAsia="zh-CN"/>
        </w:rPr>
        <w:t>行政审批和便民服务局</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32" w:firstLineChars="200"/>
        <w:textAlignment w:val="auto"/>
        <w:rPr>
          <w:rFonts w:hint="eastAsia" w:ascii="方正仿宋_GBK" w:hAnsi="方正仿宋_GBK" w:eastAsia="方正仿宋_GBK" w:cs="方正仿宋_GBK"/>
          <w:szCs w:val="32"/>
          <w:highlight w:val="none"/>
        </w:rPr>
      </w:pPr>
      <w:r>
        <w:rPr>
          <w:rFonts w:hint="default" w:ascii="Times New Roman" w:hAnsi="Times New Roman" w:eastAsia="方正仿宋_GBK" w:cs="Times New Roman"/>
          <w:szCs w:val="32"/>
          <w:highlight w:val="none"/>
          <w:u w:val="none"/>
        </w:rPr>
        <w:t>主要职能：</w:t>
      </w:r>
      <w:r>
        <w:rPr>
          <w:rFonts w:hint="eastAsia" w:ascii="方正仿宋_GBK" w:hAnsi="方正仿宋_GBK" w:eastAsia="方正仿宋_GBK" w:cs="方正仿宋_GBK"/>
          <w:szCs w:val="32"/>
          <w:highlight w:val="none"/>
        </w:rPr>
        <w:t xml:space="preserve">贯彻落实国务院、自治区政府和市政府、县政府有关行政审批制度改革、政务服务、公共资源交易等有关放管服工作及建设服务型政府工作方面的方针政策、法律法规和决策部署；负责全县政务服务的综合协调工作，探索行政审批制度改革；参与拟订全县行政审批制度改革方面的政策、制度和规划并组织实施。 </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eastAsia" w:ascii="方正仿宋_GBK" w:hAnsi="方正仿宋_GBK" w:eastAsia="方正仿宋_GBK" w:cs="方正仿宋_GBK"/>
          <w:szCs w:val="32"/>
          <w:highlight w:val="none"/>
        </w:rPr>
        <w:t>县行政审批和便民服务局机关行政编制3名，领导职数3名（正科级1名，副科级2名）。县行政审批和便民服务局其他所属事业单位的设置、职责和编制事项另行规定。</w:t>
      </w: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bookmarkStart w:id="0" w:name="_GoBack"/>
      <w:bookmarkEnd w:id="0"/>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 巴青县</w:t>
      </w:r>
      <w:r>
        <w:rPr>
          <w:rFonts w:hint="default" w:ascii="Times New Roman" w:hAnsi="Times New Roman" w:eastAsia="黑体" w:cs="Times New Roman"/>
          <w:b w:val="0"/>
          <w:bCs w:val="0"/>
          <w:szCs w:val="32"/>
          <w:highlight w:val="none"/>
          <w:u w:val="none"/>
          <w:lang w:val="en-US" w:eastAsia="zh-CN"/>
        </w:rPr>
        <w:t>行政审批和便民服务局</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w:t>
      </w:r>
      <w:r>
        <w:rPr>
          <w:rFonts w:hint="default" w:ascii="Times New Roman" w:hAnsi="Times New Roman" w:eastAsia="黑体" w:cs="Times New Roman"/>
          <w:b w:val="0"/>
          <w:bCs w:val="0"/>
          <w:szCs w:val="32"/>
          <w:highlight w:val="none"/>
          <w:u w:val="none"/>
          <w:lang w:val="en-US" w:eastAsia="zh-CN"/>
        </w:rPr>
        <w:t>行政审批和便民服务局</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default" w:ascii="Times New Roman" w:hAnsi="Times New Roman" w:eastAsia="方正仿宋_GBK" w:cs="Times New Roman"/>
          <w:szCs w:val="32"/>
          <w:highlight w:val="none"/>
          <w:u w:val="none"/>
          <w:lang w:val="en-US" w:eastAsia="zh-CN"/>
        </w:rPr>
        <w:t>0万元</w:t>
      </w:r>
      <w:r>
        <w:rPr>
          <w:rFonts w:hint="default" w:ascii="Times New Roman" w:hAnsi="Times New Roman" w:eastAsia="方正仿宋_GBK" w:cs="Times New Roman"/>
          <w:szCs w:val="32"/>
          <w:highlight w:val="none"/>
          <w:u w:val="none"/>
        </w:rPr>
        <w:t>，一般公共预算财政拨款收入</w:t>
      </w:r>
      <w:r>
        <w:rPr>
          <w:rFonts w:hint="default" w:ascii="Times New Roman" w:hAnsi="Times New Roman" w:eastAsia="方正仿宋_GBK" w:cs="Times New Roman"/>
          <w:szCs w:val="32"/>
          <w:highlight w:val="none"/>
          <w:u w:val="none"/>
          <w:lang w:val="en-US" w:eastAsia="zh-CN"/>
        </w:rPr>
        <w:t>141.07</w:t>
      </w:r>
      <w:r>
        <w:rPr>
          <w:rFonts w:hint="default" w:ascii="Times New Roman" w:hAnsi="Times New Roman" w:eastAsia="方正仿宋_GBK" w:cs="Times New Roman"/>
          <w:szCs w:val="32"/>
          <w:highlight w:val="none"/>
          <w:u w:val="none"/>
        </w:rPr>
        <w:t>万元，本年支出合计</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万元，年末财政拨款结转和结余资金</w:t>
      </w:r>
      <w:r>
        <w:rPr>
          <w:rFonts w:hint="default" w:ascii="Times New Roman" w:hAnsi="Times New Roman" w:eastAsia="方正仿宋_GBK" w:cs="Times New Roman"/>
          <w:szCs w:val="32"/>
          <w:highlight w:val="none"/>
          <w:u w:val="none"/>
          <w:lang w:val="en-US" w:eastAsia="zh-CN"/>
        </w:rPr>
        <w:t>0万元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default" w:ascii="Times New Roman" w:hAnsi="Times New Roman" w:eastAsia="方正仿宋_GBK" w:cs="Times New Roman"/>
          <w:szCs w:val="32"/>
          <w:highlight w:val="none"/>
          <w:u w:val="none"/>
          <w:lang w:val="en-US" w:eastAsia="zh-CN"/>
        </w:rPr>
        <w:t>141.07</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141.07</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default" w:ascii="Times New Roman" w:hAnsi="Times New Roman" w:eastAsia="方正仿宋_GBK" w:cs="Times New Roman"/>
          <w:szCs w:val="32"/>
          <w:highlight w:val="none"/>
          <w:u w:val="none"/>
          <w:lang w:val="en-US" w:eastAsia="zh-CN"/>
        </w:rPr>
        <w:t>141.07</w:t>
      </w:r>
      <w:r>
        <w:rPr>
          <w:rFonts w:hint="default" w:ascii="Times New Roman" w:hAnsi="Times New Roman" w:eastAsia="方正仿宋_GBK" w:cs="Times New Roman"/>
          <w:szCs w:val="32"/>
          <w:highlight w:val="none"/>
          <w:u w:val="none"/>
        </w:rPr>
        <w:t>万元。其中，基本支出</w:t>
      </w:r>
      <w:r>
        <w:rPr>
          <w:rFonts w:hint="default" w:ascii="Times New Roman" w:hAnsi="Times New Roman" w:eastAsia="方正仿宋_GBK" w:cs="Times New Roman"/>
          <w:szCs w:val="32"/>
          <w:highlight w:val="none"/>
          <w:u w:val="none"/>
          <w:lang w:val="en-US" w:eastAsia="zh-CN"/>
        </w:rPr>
        <w:t>135.49</w:t>
      </w:r>
      <w:r>
        <w:rPr>
          <w:rFonts w:hint="default" w:ascii="Times New Roman" w:hAnsi="Times New Roman" w:eastAsia="方正仿宋_GBK" w:cs="Times New Roman"/>
          <w:szCs w:val="32"/>
          <w:highlight w:val="none"/>
          <w:u w:val="none"/>
        </w:rPr>
        <w:t>万元，项目支出</w:t>
      </w:r>
      <w:r>
        <w:rPr>
          <w:rFonts w:hint="default" w:ascii="Times New Roman" w:hAnsi="Times New Roman" w:eastAsia="方正仿宋_GBK" w:cs="Times New Roman"/>
          <w:szCs w:val="32"/>
          <w:highlight w:val="none"/>
          <w:u w:val="none"/>
          <w:lang w:val="en-US" w:eastAsia="zh-CN"/>
        </w:rPr>
        <w:t>5.58</w:t>
      </w:r>
      <w:r>
        <w:rPr>
          <w:rFonts w:hint="default" w:ascii="Times New Roman" w:hAnsi="Times New Roman" w:eastAsia="方正仿宋_GBK" w:cs="Times New Roman"/>
          <w:szCs w:val="32"/>
          <w:highlight w:val="none"/>
          <w:u w:val="none"/>
        </w:rPr>
        <w:t>万元，上缴上级支出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资金0</w:t>
      </w:r>
      <w:r>
        <w:rPr>
          <w:rFonts w:hint="default" w:ascii="Times New Roman" w:hAnsi="Times New Roman" w:eastAsia="方正仿宋_GBK" w:cs="Times New Roman"/>
          <w:szCs w:val="32"/>
          <w:highlight w:val="none"/>
          <w:u w:val="none"/>
        </w:rPr>
        <w:t>万元，本年财政拨款收入</w:t>
      </w:r>
      <w:r>
        <w:rPr>
          <w:rFonts w:hint="default" w:ascii="Times New Roman" w:hAnsi="Times New Roman" w:eastAsia="方正仿宋_GBK" w:cs="Times New Roman"/>
          <w:szCs w:val="32"/>
          <w:highlight w:val="none"/>
          <w:u w:val="none"/>
          <w:lang w:val="en-US" w:eastAsia="zh-CN"/>
        </w:rPr>
        <w:t>141.07</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141.07</w:t>
      </w:r>
      <w:r>
        <w:rPr>
          <w:rFonts w:hint="default" w:ascii="Times New Roman" w:hAnsi="Times New Roman" w:eastAsia="方正仿宋_GBK" w:cs="Times New Roman"/>
          <w:szCs w:val="32"/>
          <w:highlight w:val="none"/>
          <w:u w:val="none"/>
        </w:rPr>
        <w:t>万元，政府性基金预算财政拨款收入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default" w:ascii="Times New Roman" w:hAnsi="Times New Roman" w:eastAsia="方正仿宋_GBK" w:cs="Times New Roman"/>
          <w:szCs w:val="32"/>
          <w:highlight w:val="none"/>
          <w:u w:val="none"/>
          <w:lang w:val="en-US" w:eastAsia="zh-CN"/>
        </w:rPr>
        <w:t>141.07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default" w:ascii="Times New Roman" w:hAnsi="Times New Roman" w:eastAsia="方正仿宋_GBK" w:cs="Times New Roman"/>
          <w:szCs w:val="32"/>
          <w:highlight w:val="none"/>
          <w:u w:val="none"/>
          <w:lang w:val="en-US" w:eastAsia="zh-CN"/>
        </w:rPr>
        <w:t>141.07</w:t>
      </w:r>
      <w:r>
        <w:rPr>
          <w:rFonts w:hint="default" w:ascii="Times New Roman" w:hAnsi="Times New Roman" w:eastAsia="方正仿宋_GBK" w:cs="Times New Roman"/>
          <w:szCs w:val="32"/>
          <w:highlight w:val="none"/>
          <w:u w:val="none"/>
        </w:rPr>
        <w:t>万元。其中，一般公共预算财政拨款支出</w:t>
      </w:r>
      <w:r>
        <w:rPr>
          <w:rFonts w:hint="default" w:ascii="Times New Roman" w:hAnsi="Times New Roman" w:eastAsia="方正仿宋_GBK" w:cs="Times New Roman"/>
          <w:szCs w:val="32"/>
          <w:highlight w:val="none"/>
          <w:u w:val="none"/>
          <w:lang w:val="en-US" w:eastAsia="zh-CN"/>
        </w:rPr>
        <w:t>141.07</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0</w:t>
      </w:r>
      <w:r>
        <w:rPr>
          <w:rFonts w:hint="default" w:ascii="Times New Roman" w:hAnsi="Times New Roman" w:eastAsia="方正仿宋_GBK" w:cs="Times New Roman"/>
          <w:szCs w:val="32"/>
          <w:highlight w:val="none"/>
          <w:u w:val="none"/>
        </w:rPr>
        <w:t>万元，国有资本经营财政拨款支出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资金0</w:t>
      </w:r>
      <w:r>
        <w:rPr>
          <w:rFonts w:hint="default" w:ascii="Times New Roman" w:hAnsi="Times New Roman" w:eastAsia="方正仿宋_GBK" w:cs="Times New Roman"/>
          <w:szCs w:val="32"/>
          <w:highlight w:val="none"/>
          <w:u w:val="none"/>
        </w:rPr>
        <w:t>万元。本年财政拨款支出合计</w:t>
      </w:r>
      <w:r>
        <w:rPr>
          <w:rFonts w:hint="default" w:ascii="Times New Roman" w:hAnsi="Times New Roman" w:eastAsia="方正仿宋_GBK" w:cs="Times New Roman"/>
          <w:szCs w:val="32"/>
          <w:highlight w:val="none"/>
          <w:u w:val="none"/>
          <w:lang w:val="en-US" w:eastAsia="zh-CN"/>
        </w:rPr>
        <w:t>141.07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 。</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default" w:ascii="Times New Roman" w:hAnsi="Times New Roman" w:eastAsia="方正仿宋_GBK" w:cs="Times New Roman"/>
          <w:szCs w:val="32"/>
          <w:highlight w:val="none"/>
          <w:u w:val="none"/>
          <w:lang w:val="en-US" w:eastAsia="zh-CN"/>
        </w:rPr>
        <w:t>130.68</w:t>
      </w:r>
      <w:r>
        <w:rPr>
          <w:rFonts w:hint="default" w:ascii="Times New Roman" w:hAnsi="Times New Roman" w:eastAsia="方正仿宋_GBK" w:cs="Times New Roman"/>
          <w:szCs w:val="32"/>
          <w:highlight w:val="none"/>
          <w:u w:val="none"/>
        </w:rPr>
        <w:t>万元。其中，工资福利支出</w:t>
      </w:r>
      <w:r>
        <w:rPr>
          <w:rFonts w:hint="default" w:ascii="Times New Roman" w:hAnsi="Times New Roman" w:eastAsia="方正仿宋_GBK" w:cs="Times New Roman"/>
          <w:szCs w:val="32"/>
          <w:highlight w:val="none"/>
          <w:u w:val="none"/>
          <w:lang w:val="en-US" w:eastAsia="zh-CN"/>
        </w:rPr>
        <w:t>130.68</w:t>
      </w:r>
      <w:r>
        <w:rPr>
          <w:rFonts w:hint="default" w:ascii="Times New Roman" w:hAnsi="Times New Roman" w:eastAsia="方正仿宋_GBK" w:cs="Times New Roman"/>
          <w:szCs w:val="32"/>
          <w:highlight w:val="none"/>
          <w:u w:val="none"/>
        </w:rPr>
        <w:t>万元，对个人和家庭的补助</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default" w:ascii="Times New Roman" w:hAnsi="Times New Roman" w:eastAsia="方正仿宋_GBK" w:cs="Times New Roman"/>
          <w:szCs w:val="32"/>
          <w:highlight w:val="none"/>
          <w:u w:val="none"/>
          <w:lang w:val="en-US" w:eastAsia="zh-CN"/>
        </w:rPr>
        <w:t>4.81</w:t>
      </w:r>
      <w:r>
        <w:rPr>
          <w:rFonts w:hint="default" w:ascii="Times New Roman" w:hAnsi="Times New Roman" w:eastAsia="方正仿宋_GBK" w:cs="Times New Roman"/>
          <w:szCs w:val="32"/>
          <w:highlight w:val="none"/>
          <w:u w:val="none"/>
        </w:rPr>
        <w:t>万元。其中，商品和服务支出</w:t>
      </w:r>
      <w:r>
        <w:rPr>
          <w:rFonts w:hint="default" w:ascii="Times New Roman" w:hAnsi="Times New Roman" w:eastAsia="方正仿宋_GBK" w:cs="Times New Roman"/>
          <w:szCs w:val="32"/>
          <w:highlight w:val="none"/>
          <w:u w:val="none"/>
          <w:lang w:val="en-US" w:eastAsia="zh-CN"/>
        </w:rPr>
        <w:t>4.81</w:t>
      </w:r>
      <w:r>
        <w:rPr>
          <w:rFonts w:hint="default" w:ascii="Times New Roman" w:hAnsi="Times New Roman" w:eastAsia="方正仿宋_GBK" w:cs="Times New Roman"/>
          <w:szCs w:val="32"/>
          <w:highlight w:val="none"/>
          <w:u w:val="none"/>
        </w:rPr>
        <w:t>万元，债务利息及费用支出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eastAsia" w:ascii="Times New Roman" w:hAnsi="Times New Roman" w:eastAsia="方正仿宋_GBK" w:cs="Times New Roman"/>
          <w:szCs w:val="32"/>
          <w:highlight w:val="none"/>
          <w:u w:val="none"/>
          <w:lang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eastAsia" w:ascii="Times New Roman" w:hAnsi="Times New Roman" w:eastAsia="方正仿宋_GBK" w:cs="Times New Roman"/>
          <w:szCs w:val="32"/>
          <w:highlight w:val="none"/>
          <w:u w:val="none"/>
          <w:lang w:val="en-US" w:eastAsia="zh-CN"/>
        </w:rPr>
        <w:t>无</w:t>
      </w:r>
      <w:r>
        <w:rPr>
          <w:rFonts w:hint="default" w:ascii="Times New Roman" w:hAnsi="Times New Roman" w:eastAsia="方正仿宋_GBK" w:cs="Times New Roman"/>
          <w:szCs w:val="32"/>
          <w:highlight w:val="none"/>
          <w:u w:val="none"/>
        </w:rPr>
        <w:t>公用车</w:t>
      </w:r>
      <w:r>
        <w:rPr>
          <w:rFonts w:hint="eastAsia" w:ascii="Times New Roman" w:hAnsi="Times New Roman" w:eastAsia="方正仿宋_GBK" w:cs="Times New Roman"/>
          <w:szCs w:val="32"/>
          <w:highlight w:val="none"/>
          <w:u w:val="none"/>
          <w:lang w:eastAsia="zh-CN"/>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0" w:usb1="00000000" w:usb2="00000000" w:usb3="00000000" w:csb0="0000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2A757F9"/>
    <w:rsid w:val="030A0C27"/>
    <w:rsid w:val="0C2023B8"/>
    <w:rsid w:val="0C3476A1"/>
    <w:rsid w:val="0CD66F75"/>
    <w:rsid w:val="0CFB0E04"/>
    <w:rsid w:val="0E427E43"/>
    <w:rsid w:val="104F7BF5"/>
    <w:rsid w:val="13F345B2"/>
    <w:rsid w:val="15BA6B35"/>
    <w:rsid w:val="1772740C"/>
    <w:rsid w:val="1D606D4C"/>
    <w:rsid w:val="232D4C74"/>
    <w:rsid w:val="2739626C"/>
    <w:rsid w:val="29A97F26"/>
    <w:rsid w:val="29B91E76"/>
    <w:rsid w:val="2AF15282"/>
    <w:rsid w:val="2EED096A"/>
    <w:rsid w:val="2F9905A6"/>
    <w:rsid w:val="38CD0256"/>
    <w:rsid w:val="39106EF0"/>
    <w:rsid w:val="3C4B4F11"/>
    <w:rsid w:val="3D944A6D"/>
    <w:rsid w:val="43647081"/>
    <w:rsid w:val="43BD3D2A"/>
    <w:rsid w:val="44105A5D"/>
    <w:rsid w:val="462B2178"/>
    <w:rsid w:val="4F9F3625"/>
    <w:rsid w:val="580D5BA1"/>
    <w:rsid w:val="58744E8B"/>
    <w:rsid w:val="5EB25DC0"/>
    <w:rsid w:val="626C747B"/>
    <w:rsid w:val="65223CA6"/>
    <w:rsid w:val="65BD4A8A"/>
    <w:rsid w:val="67E0314A"/>
    <w:rsid w:val="6A401060"/>
    <w:rsid w:val="6E9309F8"/>
    <w:rsid w:val="6FCD6184"/>
    <w:rsid w:val="6FE729EA"/>
    <w:rsid w:val="70AC28EB"/>
    <w:rsid w:val="73843C53"/>
    <w:rsid w:val="744501A4"/>
    <w:rsid w:val="799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0</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2025-10-21T02:16:39Z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